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2CA" w:rsidRPr="00EB0598" w:rsidRDefault="00EA6D1B" w:rsidP="00951DC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B0598">
        <w:rPr>
          <w:rFonts w:ascii="Times New Roman" w:hAnsi="Times New Roman" w:cs="Times New Roman"/>
          <w:b/>
          <w:sz w:val="32"/>
          <w:szCs w:val="32"/>
        </w:rPr>
        <w:t>С</w:t>
      </w:r>
      <w:r w:rsidR="004222E1" w:rsidRPr="00EB0598">
        <w:rPr>
          <w:rFonts w:ascii="Times New Roman" w:hAnsi="Times New Roman" w:cs="Times New Roman"/>
          <w:b/>
          <w:sz w:val="32"/>
          <w:szCs w:val="32"/>
        </w:rPr>
        <w:t>ообщение о возможном установлении публичного сервитута</w:t>
      </w:r>
    </w:p>
    <w:tbl>
      <w:tblPr>
        <w:tblStyle w:val="a6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709"/>
        <w:gridCol w:w="2835"/>
        <w:gridCol w:w="5812"/>
      </w:tblGrid>
      <w:tr w:rsidR="0048623F" w:rsidRPr="00F80AB8" w:rsidTr="00BE7DEA">
        <w:tc>
          <w:tcPr>
            <w:tcW w:w="568" w:type="dxa"/>
          </w:tcPr>
          <w:p w:rsidR="0048623F" w:rsidRPr="00F26806" w:rsidRDefault="00E95A48" w:rsidP="007904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80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356" w:type="dxa"/>
            <w:gridSpan w:val="3"/>
          </w:tcPr>
          <w:p w:rsidR="009703BE" w:rsidRDefault="009703BE" w:rsidP="009703B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03BE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9703BE">
              <w:rPr>
                <w:rFonts w:ascii="Times New Roman" w:hAnsi="Times New Roman" w:cs="Times New Roman"/>
                <w:sz w:val="28"/>
                <w:szCs w:val="28"/>
              </w:rPr>
              <w:t>Мясниковского</w:t>
            </w:r>
            <w:proofErr w:type="spellEnd"/>
            <w:r w:rsidRPr="009703BE">
              <w:rPr>
                <w:rFonts w:ascii="Times New Roman" w:hAnsi="Times New Roman" w:cs="Times New Roman"/>
                <w:sz w:val="28"/>
                <w:szCs w:val="28"/>
              </w:rPr>
              <w:t xml:space="preserve"> района </w:t>
            </w:r>
            <w:r w:rsidR="00F942B7" w:rsidRPr="00F26806">
              <w:rPr>
                <w:rFonts w:ascii="Times New Roman" w:hAnsi="Times New Roman" w:cs="Times New Roman"/>
                <w:sz w:val="28"/>
                <w:szCs w:val="28"/>
              </w:rPr>
              <w:t>Ростовской области</w:t>
            </w:r>
          </w:p>
          <w:p w:rsidR="00EB0598" w:rsidRPr="009703BE" w:rsidRDefault="009739D9" w:rsidP="009703B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76603">
              <w:rPr>
                <w:rFonts w:ascii="Times New Roman" w:hAnsi="Times New Roman"/>
                <w:szCs w:val="24"/>
              </w:rPr>
              <w:t>(уполномоченный органа, которым рассматривается ходатайство об установлении публичного сервитута)</w:t>
            </w:r>
          </w:p>
        </w:tc>
      </w:tr>
      <w:tr w:rsidR="0048623F" w:rsidRPr="00F80AB8" w:rsidTr="00BE7DEA">
        <w:trPr>
          <w:trHeight w:val="1095"/>
        </w:trPr>
        <w:tc>
          <w:tcPr>
            <w:tcW w:w="568" w:type="dxa"/>
          </w:tcPr>
          <w:p w:rsidR="0048623F" w:rsidRPr="00F26806" w:rsidRDefault="00E95A48" w:rsidP="0079045D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F2680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356" w:type="dxa"/>
            <w:gridSpan w:val="3"/>
          </w:tcPr>
          <w:p w:rsidR="00F26806" w:rsidRPr="00F26806" w:rsidRDefault="00AB1650" w:rsidP="009703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1650">
              <w:rPr>
                <w:rFonts w:ascii="Times New Roman" w:hAnsi="Times New Roman"/>
                <w:sz w:val="28"/>
                <w:szCs w:val="28"/>
              </w:rPr>
              <w:t xml:space="preserve">В соответствии со ст. 39.37 Земельного кодекса Российской Федерации </w:t>
            </w:r>
            <w:r w:rsidR="009703BE" w:rsidRPr="009703BE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proofErr w:type="spellStart"/>
            <w:r w:rsidR="009703BE" w:rsidRPr="009703BE">
              <w:rPr>
                <w:rFonts w:ascii="Times New Roman" w:hAnsi="Times New Roman"/>
                <w:sz w:val="28"/>
                <w:szCs w:val="28"/>
              </w:rPr>
              <w:t>Мясниковского</w:t>
            </w:r>
            <w:proofErr w:type="spellEnd"/>
            <w:r w:rsidR="009703BE" w:rsidRPr="009703BE">
              <w:rPr>
                <w:rFonts w:ascii="Times New Roman" w:hAnsi="Times New Roman"/>
                <w:sz w:val="28"/>
                <w:szCs w:val="28"/>
              </w:rPr>
              <w:t xml:space="preserve"> района Ростовской области</w:t>
            </w:r>
            <w:r w:rsidR="009703B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B1650">
              <w:rPr>
                <w:rFonts w:ascii="Times New Roman" w:hAnsi="Times New Roman"/>
                <w:sz w:val="28"/>
                <w:szCs w:val="28"/>
              </w:rPr>
              <w:t>извещает о рассмотрении ходатайств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AB1650">
              <w:rPr>
                <w:rFonts w:ascii="Times New Roman" w:hAnsi="Times New Roman"/>
                <w:sz w:val="28"/>
                <w:szCs w:val="28"/>
              </w:rPr>
              <w:t xml:space="preserve"> Публичного акционерного общества</w:t>
            </w:r>
            <w:r w:rsidR="002820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82034" w:rsidRPr="00282034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="00282034" w:rsidRPr="00282034">
              <w:rPr>
                <w:rFonts w:ascii="Times New Roman" w:hAnsi="Times New Roman"/>
                <w:sz w:val="28"/>
                <w:szCs w:val="28"/>
              </w:rPr>
              <w:t>Россети</w:t>
            </w:r>
            <w:proofErr w:type="spellEnd"/>
            <w:r w:rsidR="00282034" w:rsidRPr="00282034">
              <w:rPr>
                <w:rFonts w:ascii="Times New Roman" w:hAnsi="Times New Roman"/>
                <w:sz w:val="28"/>
                <w:szCs w:val="28"/>
              </w:rPr>
              <w:t xml:space="preserve"> Юг» </w:t>
            </w:r>
            <w:r w:rsidRPr="00AB1650">
              <w:rPr>
                <w:rFonts w:ascii="Times New Roman" w:hAnsi="Times New Roman"/>
                <w:sz w:val="28"/>
                <w:szCs w:val="28"/>
              </w:rPr>
              <w:t>о возможном установлении публичн</w:t>
            </w:r>
            <w:r>
              <w:rPr>
                <w:rFonts w:ascii="Times New Roman" w:hAnsi="Times New Roman"/>
                <w:sz w:val="28"/>
                <w:szCs w:val="28"/>
              </w:rPr>
              <w:t>ого</w:t>
            </w:r>
            <w:r w:rsidRPr="00AB1650">
              <w:rPr>
                <w:rFonts w:ascii="Times New Roman" w:hAnsi="Times New Roman"/>
                <w:sz w:val="28"/>
                <w:szCs w:val="28"/>
              </w:rPr>
              <w:t xml:space="preserve"> сервитут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AB1650">
              <w:rPr>
                <w:rFonts w:ascii="Times New Roman" w:hAnsi="Times New Roman"/>
                <w:sz w:val="28"/>
                <w:szCs w:val="28"/>
              </w:rPr>
              <w:t xml:space="preserve"> в целях</w:t>
            </w:r>
            <w:r w:rsidR="008A253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82034" w:rsidRPr="00282034">
              <w:rPr>
                <w:rFonts w:ascii="Times New Roman" w:hAnsi="Times New Roman"/>
                <w:sz w:val="28"/>
                <w:szCs w:val="28"/>
              </w:rPr>
              <w:t xml:space="preserve">размещения </w:t>
            </w:r>
            <w:r w:rsidR="009703BE" w:rsidRPr="009703BE">
              <w:rPr>
                <w:rFonts w:ascii="Times New Roman" w:hAnsi="Times New Roman"/>
                <w:sz w:val="28"/>
                <w:szCs w:val="28"/>
              </w:rPr>
              <w:t>объектов электросетевого хозяйства и их неот</w:t>
            </w:r>
            <w:r w:rsidR="009703BE">
              <w:rPr>
                <w:rFonts w:ascii="Times New Roman" w:hAnsi="Times New Roman"/>
                <w:sz w:val="28"/>
                <w:szCs w:val="28"/>
              </w:rPr>
              <w:t xml:space="preserve">ъемлемых технологических частей </w:t>
            </w:r>
            <w:r w:rsidR="009703BE" w:rsidRPr="009703BE">
              <w:rPr>
                <w:rFonts w:ascii="Times New Roman" w:hAnsi="Times New Roman"/>
                <w:sz w:val="28"/>
                <w:szCs w:val="28"/>
              </w:rPr>
              <w:t>для строительства объектов</w:t>
            </w:r>
            <w:r w:rsidR="009703BE">
              <w:rPr>
                <w:rFonts w:ascii="Times New Roman" w:hAnsi="Times New Roman"/>
                <w:sz w:val="28"/>
                <w:szCs w:val="28"/>
              </w:rPr>
              <w:t xml:space="preserve"> технологического присоединения </w:t>
            </w:r>
            <w:r w:rsidR="009703BE" w:rsidRPr="009703BE">
              <w:rPr>
                <w:rFonts w:ascii="Times New Roman" w:hAnsi="Times New Roman"/>
                <w:sz w:val="28"/>
                <w:szCs w:val="28"/>
              </w:rPr>
              <w:t xml:space="preserve">«Строительство ВЛ 0,4 </w:t>
            </w:r>
            <w:proofErr w:type="spellStart"/>
            <w:r w:rsidR="009703BE" w:rsidRPr="009703BE">
              <w:rPr>
                <w:rFonts w:ascii="Times New Roman" w:hAnsi="Times New Roman"/>
                <w:sz w:val="28"/>
                <w:szCs w:val="28"/>
              </w:rPr>
              <w:t>кВ</w:t>
            </w:r>
            <w:proofErr w:type="spellEnd"/>
            <w:r w:rsidR="009703BE" w:rsidRPr="009703BE">
              <w:rPr>
                <w:rFonts w:ascii="Times New Roman" w:hAnsi="Times New Roman"/>
                <w:sz w:val="28"/>
                <w:szCs w:val="28"/>
              </w:rPr>
              <w:t xml:space="preserve"> от новой ТП 10/0,4 </w:t>
            </w:r>
            <w:proofErr w:type="spellStart"/>
            <w:r w:rsidR="009703BE" w:rsidRPr="009703BE">
              <w:rPr>
                <w:rFonts w:ascii="Times New Roman" w:hAnsi="Times New Roman"/>
                <w:sz w:val="28"/>
                <w:szCs w:val="28"/>
              </w:rPr>
              <w:t>кВ</w:t>
            </w:r>
            <w:proofErr w:type="spellEnd"/>
            <w:r w:rsidR="009703BE" w:rsidRPr="009703BE">
              <w:rPr>
                <w:rFonts w:ascii="Times New Roman" w:hAnsi="Times New Roman"/>
                <w:sz w:val="28"/>
                <w:szCs w:val="28"/>
              </w:rPr>
              <w:t>, строительс</w:t>
            </w:r>
            <w:r w:rsidR="009703BE">
              <w:rPr>
                <w:rFonts w:ascii="Times New Roman" w:hAnsi="Times New Roman"/>
                <w:sz w:val="28"/>
                <w:szCs w:val="28"/>
              </w:rPr>
              <w:t xml:space="preserve">тво ТП 10/0,4 </w:t>
            </w:r>
            <w:proofErr w:type="spellStart"/>
            <w:r w:rsidR="009703BE">
              <w:rPr>
                <w:rFonts w:ascii="Times New Roman" w:hAnsi="Times New Roman"/>
                <w:sz w:val="28"/>
                <w:szCs w:val="28"/>
              </w:rPr>
              <w:t>кВ</w:t>
            </w:r>
            <w:proofErr w:type="spellEnd"/>
            <w:r w:rsidR="009703BE">
              <w:rPr>
                <w:rFonts w:ascii="Times New Roman" w:hAnsi="Times New Roman"/>
                <w:sz w:val="28"/>
                <w:szCs w:val="28"/>
              </w:rPr>
              <w:t xml:space="preserve">, строительство </w:t>
            </w:r>
            <w:r w:rsidR="009703BE" w:rsidRPr="009703BE">
              <w:rPr>
                <w:rFonts w:ascii="Times New Roman" w:hAnsi="Times New Roman"/>
                <w:sz w:val="28"/>
                <w:szCs w:val="28"/>
              </w:rPr>
              <w:t xml:space="preserve">ВЛ 10 </w:t>
            </w:r>
            <w:proofErr w:type="spellStart"/>
            <w:r w:rsidR="009703BE" w:rsidRPr="009703BE">
              <w:rPr>
                <w:rFonts w:ascii="Times New Roman" w:hAnsi="Times New Roman"/>
                <w:sz w:val="28"/>
                <w:szCs w:val="28"/>
              </w:rPr>
              <w:t>кВ</w:t>
            </w:r>
            <w:proofErr w:type="spellEnd"/>
            <w:r w:rsidR="009703BE" w:rsidRPr="009703BE">
              <w:rPr>
                <w:rFonts w:ascii="Times New Roman" w:hAnsi="Times New Roman"/>
                <w:sz w:val="28"/>
                <w:szCs w:val="28"/>
              </w:rPr>
              <w:t xml:space="preserve"> от опоры по ВЛ 10 </w:t>
            </w:r>
            <w:proofErr w:type="spellStart"/>
            <w:r w:rsidR="009703BE" w:rsidRPr="009703BE">
              <w:rPr>
                <w:rFonts w:ascii="Times New Roman" w:hAnsi="Times New Roman"/>
                <w:sz w:val="28"/>
                <w:szCs w:val="28"/>
              </w:rPr>
              <w:t>кВ</w:t>
            </w:r>
            <w:proofErr w:type="spellEnd"/>
            <w:r w:rsidR="009703BE" w:rsidRPr="009703BE">
              <w:rPr>
                <w:rFonts w:ascii="Times New Roman" w:hAnsi="Times New Roman"/>
                <w:sz w:val="28"/>
                <w:szCs w:val="28"/>
              </w:rPr>
              <w:t xml:space="preserve"> №2 отпайки на ТП </w:t>
            </w:r>
            <w:r w:rsidR="009703BE">
              <w:rPr>
                <w:rFonts w:ascii="Times New Roman" w:hAnsi="Times New Roman"/>
                <w:sz w:val="28"/>
                <w:szCs w:val="28"/>
              </w:rPr>
              <w:t xml:space="preserve">10/0,4 </w:t>
            </w:r>
            <w:proofErr w:type="spellStart"/>
            <w:r w:rsidR="009703BE">
              <w:rPr>
                <w:rFonts w:ascii="Times New Roman" w:hAnsi="Times New Roman"/>
                <w:sz w:val="28"/>
                <w:szCs w:val="28"/>
              </w:rPr>
              <w:t>кВ</w:t>
            </w:r>
            <w:proofErr w:type="spellEnd"/>
            <w:r w:rsidR="009703BE">
              <w:rPr>
                <w:rFonts w:ascii="Times New Roman" w:hAnsi="Times New Roman"/>
                <w:sz w:val="28"/>
                <w:szCs w:val="28"/>
              </w:rPr>
              <w:t xml:space="preserve"> №2-2А ПС 110/35/10 </w:t>
            </w:r>
            <w:proofErr w:type="spellStart"/>
            <w:r w:rsidR="009703BE">
              <w:rPr>
                <w:rFonts w:ascii="Times New Roman" w:hAnsi="Times New Roman"/>
                <w:sz w:val="28"/>
                <w:szCs w:val="28"/>
              </w:rPr>
              <w:t>кВ</w:t>
            </w:r>
            <w:proofErr w:type="spellEnd"/>
            <w:r w:rsidR="009703B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703BE" w:rsidRPr="009703BE">
              <w:rPr>
                <w:rFonts w:ascii="Times New Roman" w:hAnsi="Times New Roman"/>
                <w:sz w:val="28"/>
                <w:szCs w:val="28"/>
              </w:rPr>
              <w:t>«Чалтырь», для технологического присоединения Заявителя</w:t>
            </w:r>
            <w:r w:rsidR="009703BE">
              <w:rPr>
                <w:rFonts w:ascii="Times New Roman" w:hAnsi="Times New Roman"/>
                <w:sz w:val="28"/>
                <w:szCs w:val="28"/>
              </w:rPr>
              <w:t xml:space="preserve"> (ИП Абдуллаев Ш.А.) по адресу: </w:t>
            </w:r>
            <w:r w:rsidR="009703BE" w:rsidRPr="009703BE">
              <w:rPr>
                <w:rFonts w:ascii="Times New Roman" w:hAnsi="Times New Roman"/>
                <w:sz w:val="28"/>
                <w:szCs w:val="28"/>
              </w:rPr>
              <w:t xml:space="preserve">Ростовская область, </w:t>
            </w:r>
            <w:proofErr w:type="spellStart"/>
            <w:r w:rsidR="009703BE" w:rsidRPr="009703BE">
              <w:rPr>
                <w:rFonts w:ascii="Times New Roman" w:hAnsi="Times New Roman"/>
                <w:sz w:val="28"/>
                <w:szCs w:val="28"/>
              </w:rPr>
              <w:t>Мясниковский</w:t>
            </w:r>
            <w:proofErr w:type="spellEnd"/>
            <w:r w:rsidR="009703BE" w:rsidRPr="009703BE">
              <w:rPr>
                <w:rFonts w:ascii="Times New Roman" w:hAnsi="Times New Roman"/>
                <w:sz w:val="28"/>
                <w:szCs w:val="28"/>
              </w:rPr>
              <w:t xml:space="preserve"> район, 1 км 150 м на юго-</w:t>
            </w:r>
            <w:r w:rsidR="009703BE">
              <w:rPr>
                <w:rFonts w:ascii="Times New Roman" w:hAnsi="Times New Roman"/>
                <w:sz w:val="28"/>
                <w:szCs w:val="28"/>
              </w:rPr>
              <w:t xml:space="preserve">запад от пересечения автодороги </w:t>
            </w:r>
            <w:r w:rsidR="009703BE" w:rsidRPr="009703BE">
              <w:rPr>
                <w:rFonts w:ascii="Times New Roman" w:hAnsi="Times New Roman"/>
                <w:sz w:val="28"/>
                <w:szCs w:val="28"/>
              </w:rPr>
              <w:t>Ростов-на-Дону – Дебальцево и автодороги с. Чалтырь – с</w:t>
            </w:r>
            <w:r w:rsidR="009703BE">
              <w:rPr>
                <w:rFonts w:ascii="Times New Roman" w:hAnsi="Times New Roman"/>
                <w:sz w:val="28"/>
                <w:szCs w:val="28"/>
              </w:rPr>
              <w:t xml:space="preserve">. Большие Салы (ориентировочная </w:t>
            </w:r>
            <w:r w:rsidR="009703BE" w:rsidRPr="009703BE">
              <w:rPr>
                <w:rFonts w:ascii="Times New Roman" w:hAnsi="Times New Roman"/>
                <w:sz w:val="28"/>
                <w:szCs w:val="28"/>
              </w:rPr>
              <w:t>протяженность ЛЭП 0,305 км; мощность сил</w:t>
            </w:r>
            <w:r w:rsidR="009703BE">
              <w:rPr>
                <w:rFonts w:ascii="Times New Roman" w:hAnsi="Times New Roman"/>
                <w:sz w:val="28"/>
                <w:szCs w:val="28"/>
              </w:rPr>
              <w:t xml:space="preserve">ового трансформатора 0,16 МВА)» </w:t>
            </w:r>
            <w:r w:rsidR="009703BE" w:rsidRPr="009703BE">
              <w:rPr>
                <w:rFonts w:ascii="Times New Roman" w:hAnsi="Times New Roman"/>
                <w:sz w:val="28"/>
                <w:szCs w:val="28"/>
              </w:rPr>
              <w:t xml:space="preserve">«Строительство ВЛ 0,4 </w:t>
            </w:r>
            <w:proofErr w:type="spellStart"/>
            <w:r w:rsidR="009703BE" w:rsidRPr="009703BE">
              <w:rPr>
                <w:rFonts w:ascii="Times New Roman" w:hAnsi="Times New Roman"/>
                <w:sz w:val="28"/>
                <w:szCs w:val="28"/>
              </w:rPr>
              <w:t>кВ</w:t>
            </w:r>
            <w:proofErr w:type="spellEnd"/>
            <w:r w:rsidR="009703BE" w:rsidRPr="009703BE">
              <w:rPr>
                <w:rFonts w:ascii="Times New Roman" w:hAnsi="Times New Roman"/>
                <w:sz w:val="28"/>
                <w:szCs w:val="28"/>
              </w:rPr>
              <w:t xml:space="preserve"> от новой ТП 10/0,4 </w:t>
            </w:r>
            <w:proofErr w:type="spellStart"/>
            <w:r w:rsidR="009703BE" w:rsidRPr="009703BE">
              <w:rPr>
                <w:rFonts w:ascii="Times New Roman" w:hAnsi="Times New Roman"/>
                <w:sz w:val="28"/>
                <w:szCs w:val="28"/>
              </w:rPr>
              <w:t>кВ</w:t>
            </w:r>
            <w:proofErr w:type="spellEnd"/>
            <w:r w:rsidR="009703BE" w:rsidRPr="009703BE">
              <w:rPr>
                <w:rFonts w:ascii="Times New Roman" w:hAnsi="Times New Roman"/>
                <w:sz w:val="28"/>
                <w:szCs w:val="28"/>
              </w:rPr>
              <w:t>, строительство</w:t>
            </w:r>
            <w:r w:rsidR="009703BE">
              <w:rPr>
                <w:rFonts w:ascii="Times New Roman" w:hAnsi="Times New Roman"/>
                <w:sz w:val="28"/>
                <w:szCs w:val="28"/>
              </w:rPr>
              <w:t xml:space="preserve"> ТП 10/0,4 </w:t>
            </w:r>
            <w:proofErr w:type="spellStart"/>
            <w:r w:rsidR="009703BE">
              <w:rPr>
                <w:rFonts w:ascii="Times New Roman" w:hAnsi="Times New Roman"/>
                <w:sz w:val="28"/>
                <w:szCs w:val="28"/>
              </w:rPr>
              <w:t>кВ</w:t>
            </w:r>
            <w:proofErr w:type="spellEnd"/>
            <w:r w:rsidR="009703BE">
              <w:rPr>
                <w:rFonts w:ascii="Times New Roman" w:hAnsi="Times New Roman"/>
                <w:sz w:val="28"/>
                <w:szCs w:val="28"/>
              </w:rPr>
              <w:t xml:space="preserve">, строительство ВЛ </w:t>
            </w:r>
            <w:r w:rsidR="009703BE" w:rsidRPr="009703BE">
              <w:rPr>
                <w:rFonts w:ascii="Times New Roman" w:hAnsi="Times New Roman"/>
                <w:sz w:val="28"/>
                <w:szCs w:val="28"/>
              </w:rPr>
              <w:t xml:space="preserve">10 </w:t>
            </w:r>
            <w:proofErr w:type="spellStart"/>
            <w:r w:rsidR="009703BE" w:rsidRPr="009703BE">
              <w:rPr>
                <w:rFonts w:ascii="Times New Roman" w:hAnsi="Times New Roman"/>
                <w:sz w:val="28"/>
                <w:szCs w:val="28"/>
              </w:rPr>
              <w:t>кВ</w:t>
            </w:r>
            <w:proofErr w:type="spellEnd"/>
            <w:r w:rsidR="009703BE" w:rsidRPr="009703BE">
              <w:rPr>
                <w:rFonts w:ascii="Times New Roman" w:hAnsi="Times New Roman"/>
                <w:sz w:val="28"/>
                <w:szCs w:val="28"/>
              </w:rPr>
              <w:t xml:space="preserve"> от опоры отпайки на ТП 10/0,4 </w:t>
            </w:r>
            <w:proofErr w:type="spellStart"/>
            <w:r w:rsidR="009703BE" w:rsidRPr="009703BE">
              <w:rPr>
                <w:rFonts w:ascii="Times New Roman" w:hAnsi="Times New Roman"/>
                <w:sz w:val="28"/>
                <w:szCs w:val="28"/>
              </w:rPr>
              <w:t>кВ</w:t>
            </w:r>
            <w:proofErr w:type="spellEnd"/>
            <w:r w:rsidR="009703BE" w:rsidRPr="009703BE">
              <w:rPr>
                <w:rFonts w:ascii="Times New Roman" w:hAnsi="Times New Roman"/>
                <w:sz w:val="28"/>
                <w:szCs w:val="28"/>
              </w:rPr>
              <w:t xml:space="preserve"> №2-2А по ВЛ 10 </w:t>
            </w:r>
            <w:proofErr w:type="spellStart"/>
            <w:r w:rsidR="009703BE">
              <w:rPr>
                <w:rFonts w:ascii="Times New Roman" w:hAnsi="Times New Roman"/>
                <w:sz w:val="28"/>
                <w:szCs w:val="28"/>
              </w:rPr>
              <w:t>кВ</w:t>
            </w:r>
            <w:proofErr w:type="spellEnd"/>
            <w:r w:rsidR="009703BE">
              <w:rPr>
                <w:rFonts w:ascii="Times New Roman" w:hAnsi="Times New Roman"/>
                <w:sz w:val="28"/>
                <w:szCs w:val="28"/>
              </w:rPr>
              <w:t xml:space="preserve"> №2 ПС 110/35/10 </w:t>
            </w:r>
            <w:proofErr w:type="spellStart"/>
            <w:r w:rsidR="009703BE">
              <w:rPr>
                <w:rFonts w:ascii="Times New Roman" w:hAnsi="Times New Roman"/>
                <w:sz w:val="28"/>
                <w:szCs w:val="28"/>
              </w:rPr>
              <w:t>кВ</w:t>
            </w:r>
            <w:proofErr w:type="spellEnd"/>
            <w:r w:rsidR="009703BE">
              <w:rPr>
                <w:rFonts w:ascii="Times New Roman" w:hAnsi="Times New Roman"/>
                <w:sz w:val="28"/>
                <w:szCs w:val="28"/>
              </w:rPr>
              <w:t xml:space="preserve"> «Чалтырь» </w:t>
            </w:r>
            <w:r w:rsidR="009703BE" w:rsidRPr="009703BE">
              <w:rPr>
                <w:rFonts w:ascii="Times New Roman" w:hAnsi="Times New Roman"/>
                <w:sz w:val="28"/>
                <w:szCs w:val="28"/>
              </w:rPr>
              <w:t>для технологического присоединения Заявителя (ООО</w:t>
            </w:r>
            <w:r w:rsidR="009703BE">
              <w:rPr>
                <w:rFonts w:ascii="Times New Roman" w:hAnsi="Times New Roman"/>
                <w:sz w:val="28"/>
                <w:szCs w:val="28"/>
              </w:rPr>
              <w:t xml:space="preserve"> «СОФИТ») по адресу: Ростовская </w:t>
            </w:r>
            <w:r w:rsidR="009703BE" w:rsidRPr="009703BE">
              <w:rPr>
                <w:rFonts w:ascii="Times New Roman" w:hAnsi="Times New Roman"/>
                <w:sz w:val="28"/>
                <w:szCs w:val="28"/>
              </w:rPr>
              <w:t xml:space="preserve">область, </w:t>
            </w:r>
            <w:proofErr w:type="spellStart"/>
            <w:r w:rsidR="009703BE" w:rsidRPr="009703BE">
              <w:rPr>
                <w:rFonts w:ascii="Times New Roman" w:hAnsi="Times New Roman"/>
                <w:sz w:val="28"/>
                <w:szCs w:val="28"/>
              </w:rPr>
              <w:t>Мясниковский</w:t>
            </w:r>
            <w:proofErr w:type="spellEnd"/>
            <w:r w:rsidR="009703BE" w:rsidRPr="009703BE">
              <w:rPr>
                <w:rFonts w:ascii="Times New Roman" w:hAnsi="Times New Roman"/>
                <w:sz w:val="28"/>
                <w:szCs w:val="28"/>
              </w:rPr>
              <w:t xml:space="preserve"> район, к.н. 61:25:0600401:28394. (ор</w:t>
            </w:r>
            <w:r w:rsidR="009703BE">
              <w:rPr>
                <w:rFonts w:ascii="Times New Roman" w:hAnsi="Times New Roman"/>
                <w:sz w:val="28"/>
                <w:szCs w:val="28"/>
              </w:rPr>
              <w:t xml:space="preserve">иентировочная протяженность ЛЭП </w:t>
            </w:r>
            <w:r w:rsidR="009703BE" w:rsidRPr="009703BE">
              <w:rPr>
                <w:rFonts w:ascii="Times New Roman" w:hAnsi="Times New Roman"/>
                <w:sz w:val="28"/>
                <w:szCs w:val="28"/>
              </w:rPr>
              <w:t>0,53 км; мощность сил</w:t>
            </w:r>
            <w:r w:rsidR="009703BE">
              <w:rPr>
                <w:rFonts w:ascii="Times New Roman" w:hAnsi="Times New Roman"/>
                <w:sz w:val="28"/>
                <w:szCs w:val="28"/>
              </w:rPr>
              <w:t xml:space="preserve">ового трансформатора 0,16 МВА)» </w:t>
            </w:r>
            <w:r w:rsidR="009703BE" w:rsidRPr="009703BE">
              <w:rPr>
                <w:rFonts w:ascii="Times New Roman" w:hAnsi="Times New Roman"/>
                <w:sz w:val="28"/>
                <w:szCs w:val="28"/>
              </w:rPr>
              <w:t xml:space="preserve">«Строительство ВЛ 0,4 </w:t>
            </w:r>
            <w:proofErr w:type="spellStart"/>
            <w:r w:rsidR="009703BE" w:rsidRPr="009703BE">
              <w:rPr>
                <w:rFonts w:ascii="Times New Roman" w:hAnsi="Times New Roman"/>
                <w:sz w:val="28"/>
                <w:szCs w:val="28"/>
              </w:rPr>
              <w:t>кВ</w:t>
            </w:r>
            <w:proofErr w:type="spellEnd"/>
            <w:r w:rsidR="009703BE" w:rsidRPr="009703BE">
              <w:rPr>
                <w:rFonts w:ascii="Times New Roman" w:hAnsi="Times New Roman"/>
                <w:sz w:val="28"/>
                <w:szCs w:val="28"/>
              </w:rPr>
              <w:t xml:space="preserve"> от новой ТП 10/0,4 </w:t>
            </w:r>
            <w:proofErr w:type="spellStart"/>
            <w:r w:rsidR="009703BE" w:rsidRPr="009703BE">
              <w:rPr>
                <w:rFonts w:ascii="Times New Roman" w:hAnsi="Times New Roman"/>
                <w:sz w:val="28"/>
                <w:szCs w:val="28"/>
              </w:rPr>
              <w:t>кВ</w:t>
            </w:r>
            <w:proofErr w:type="spellEnd"/>
            <w:r w:rsidR="009703BE" w:rsidRPr="009703BE">
              <w:rPr>
                <w:rFonts w:ascii="Times New Roman" w:hAnsi="Times New Roman"/>
                <w:sz w:val="28"/>
                <w:szCs w:val="28"/>
              </w:rPr>
              <w:t>, строительс</w:t>
            </w:r>
            <w:r w:rsidR="009703BE">
              <w:rPr>
                <w:rFonts w:ascii="Times New Roman" w:hAnsi="Times New Roman"/>
                <w:sz w:val="28"/>
                <w:szCs w:val="28"/>
              </w:rPr>
              <w:t xml:space="preserve">тво ТП 10/0,4 </w:t>
            </w:r>
            <w:proofErr w:type="spellStart"/>
            <w:r w:rsidR="009703BE">
              <w:rPr>
                <w:rFonts w:ascii="Times New Roman" w:hAnsi="Times New Roman"/>
                <w:sz w:val="28"/>
                <w:szCs w:val="28"/>
              </w:rPr>
              <w:t>кВ</w:t>
            </w:r>
            <w:proofErr w:type="spellEnd"/>
            <w:r w:rsidR="009703BE">
              <w:rPr>
                <w:rFonts w:ascii="Times New Roman" w:hAnsi="Times New Roman"/>
                <w:sz w:val="28"/>
                <w:szCs w:val="28"/>
              </w:rPr>
              <w:t xml:space="preserve">, строительство </w:t>
            </w:r>
            <w:r w:rsidR="009703BE" w:rsidRPr="009703BE">
              <w:rPr>
                <w:rFonts w:ascii="Times New Roman" w:hAnsi="Times New Roman"/>
                <w:sz w:val="28"/>
                <w:szCs w:val="28"/>
              </w:rPr>
              <w:t xml:space="preserve">ВЛ 10 </w:t>
            </w:r>
            <w:proofErr w:type="spellStart"/>
            <w:r w:rsidR="009703BE" w:rsidRPr="009703BE">
              <w:rPr>
                <w:rFonts w:ascii="Times New Roman" w:hAnsi="Times New Roman"/>
                <w:sz w:val="28"/>
                <w:szCs w:val="28"/>
              </w:rPr>
              <w:t>кВ</w:t>
            </w:r>
            <w:proofErr w:type="spellEnd"/>
            <w:r w:rsidR="009703BE" w:rsidRPr="009703BE">
              <w:rPr>
                <w:rFonts w:ascii="Times New Roman" w:hAnsi="Times New Roman"/>
                <w:sz w:val="28"/>
                <w:szCs w:val="28"/>
              </w:rPr>
              <w:t xml:space="preserve"> от опоры отпайки на ТП 10/0,4 </w:t>
            </w:r>
            <w:proofErr w:type="spellStart"/>
            <w:r w:rsidR="009703BE" w:rsidRPr="009703BE">
              <w:rPr>
                <w:rFonts w:ascii="Times New Roman" w:hAnsi="Times New Roman"/>
                <w:sz w:val="28"/>
                <w:szCs w:val="28"/>
              </w:rPr>
              <w:t>кВ</w:t>
            </w:r>
            <w:proofErr w:type="spellEnd"/>
            <w:r w:rsidR="009703BE" w:rsidRPr="009703BE">
              <w:rPr>
                <w:rFonts w:ascii="Times New Roman" w:hAnsi="Times New Roman"/>
                <w:sz w:val="28"/>
                <w:szCs w:val="28"/>
              </w:rPr>
              <w:t xml:space="preserve"> No2-2А по ВЛ 10 </w:t>
            </w:r>
            <w:proofErr w:type="spellStart"/>
            <w:r w:rsidR="009703BE" w:rsidRPr="009703BE">
              <w:rPr>
                <w:rFonts w:ascii="Times New Roman" w:hAnsi="Times New Roman"/>
                <w:sz w:val="28"/>
                <w:szCs w:val="28"/>
              </w:rPr>
              <w:t>кВ</w:t>
            </w:r>
            <w:proofErr w:type="spellEnd"/>
            <w:r w:rsidR="009703BE" w:rsidRPr="009703BE">
              <w:rPr>
                <w:rFonts w:ascii="Times New Roman" w:hAnsi="Times New Roman"/>
                <w:sz w:val="28"/>
                <w:szCs w:val="28"/>
              </w:rPr>
              <w:t xml:space="preserve"> No2 ПС</w:t>
            </w:r>
            <w:r w:rsidR="009703BE">
              <w:rPr>
                <w:rFonts w:ascii="Times New Roman" w:hAnsi="Times New Roman"/>
                <w:sz w:val="28"/>
                <w:szCs w:val="28"/>
              </w:rPr>
              <w:t xml:space="preserve"> 110/35/10 </w:t>
            </w:r>
            <w:proofErr w:type="spellStart"/>
            <w:r w:rsidR="009703BE">
              <w:rPr>
                <w:rFonts w:ascii="Times New Roman" w:hAnsi="Times New Roman"/>
                <w:sz w:val="28"/>
                <w:szCs w:val="28"/>
              </w:rPr>
              <w:t>кВ</w:t>
            </w:r>
            <w:proofErr w:type="spellEnd"/>
            <w:r w:rsidR="009703B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703BE" w:rsidRPr="009703BE">
              <w:rPr>
                <w:rFonts w:ascii="Times New Roman" w:hAnsi="Times New Roman"/>
                <w:sz w:val="28"/>
                <w:szCs w:val="28"/>
              </w:rPr>
              <w:t>«Чалтырь» для технологического присоединения Заявит</w:t>
            </w:r>
            <w:r w:rsidR="009703BE">
              <w:rPr>
                <w:rFonts w:ascii="Times New Roman" w:hAnsi="Times New Roman"/>
                <w:sz w:val="28"/>
                <w:szCs w:val="28"/>
              </w:rPr>
              <w:t xml:space="preserve">еля (ИП </w:t>
            </w:r>
            <w:proofErr w:type="spellStart"/>
            <w:r w:rsidR="009703BE">
              <w:rPr>
                <w:rFonts w:ascii="Times New Roman" w:hAnsi="Times New Roman"/>
                <w:sz w:val="28"/>
                <w:szCs w:val="28"/>
              </w:rPr>
              <w:t>Перков</w:t>
            </w:r>
            <w:proofErr w:type="spellEnd"/>
            <w:r w:rsidR="009703BE">
              <w:rPr>
                <w:rFonts w:ascii="Times New Roman" w:hAnsi="Times New Roman"/>
                <w:sz w:val="28"/>
                <w:szCs w:val="28"/>
              </w:rPr>
              <w:t xml:space="preserve"> А.А.) по адресу: </w:t>
            </w:r>
            <w:r w:rsidR="009703BE" w:rsidRPr="009703BE">
              <w:rPr>
                <w:rFonts w:ascii="Times New Roman" w:hAnsi="Times New Roman"/>
                <w:sz w:val="28"/>
                <w:szCs w:val="28"/>
              </w:rPr>
              <w:t xml:space="preserve">Ростовская область, </w:t>
            </w:r>
            <w:proofErr w:type="spellStart"/>
            <w:r w:rsidR="009703BE" w:rsidRPr="009703BE">
              <w:rPr>
                <w:rFonts w:ascii="Times New Roman" w:hAnsi="Times New Roman"/>
                <w:sz w:val="28"/>
                <w:szCs w:val="28"/>
              </w:rPr>
              <w:t>Мясниковский</w:t>
            </w:r>
            <w:proofErr w:type="spellEnd"/>
            <w:r w:rsidR="009703BE" w:rsidRPr="009703BE">
              <w:rPr>
                <w:rFonts w:ascii="Times New Roman" w:hAnsi="Times New Roman"/>
                <w:sz w:val="28"/>
                <w:szCs w:val="28"/>
              </w:rPr>
              <w:t xml:space="preserve"> район, к.н. 61:25</w:t>
            </w:r>
            <w:r w:rsidR="009703BE">
              <w:rPr>
                <w:rFonts w:ascii="Times New Roman" w:hAnsi="Times New Roman"/>
                <w:sz w:val="28"/>
                <w:szCs w:val="28"/>
              </w:rPr>
              <w:t xml:space="preserve">:0600401:1257. (ориентировочная </w:t>
            </w:r>
            <w:r w:rsidR="009703BE" w:rsidRPr="009703BE">
              <w:rPr>
                <w:rFonts w:ascii="Times New Roman" w:hAnsi="Times New Roman"/>
                <w:sz w:val="28"/>
                <w:szCs w:val="28"/>
              </w:rPr>
              <w:t>протяженность ЛЭП 0,57 км; мощность силового трансформатора 0,16 МВА)»</w:t>
            </w:r>
            <w:r w:rsidR="009703B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A61F5" w:rsidRPr="00DA61F5">
              <w:rPr>
                <w:rFonts w:ascii="Times New Roman" w:hAnsi="Times New Roman"/>
                <w:sz w:val="28"/>
                <w:szCs w:val="28"/>
              </w:rPr>
              <w:t>в соответствии со статьей 3.6 Федерального закона от</w:t>
            </w:r>
            <w:r w:rsidR="009703BE">
              <w:rPr>
                <w:rFonts w:ascii="Times New Roman" w:hAnsi="Times New Roman"/>
                <w:sz w:val="28"/>
                <w:szCs w:val="28"/>
              </w:rPr>
              <w:t xml:space="preserve"> 25 октября 2001 г. </w:t>
            </w:r>
            <w:r w:rsidR="00DA61F5" w:rsidRPr="00DA61F5">
              <w:rPr>
                <w:rFonts w:ascii="Times New Roman" w:hAnsi="Times New Roman"/>
                <w:sz w:val="28"/>
                <w:szCs w:val="28"/>
              </w:rPr>
              <w:t xml:space="preserve">№ 137-ФЗ «О введении в действие Земельного кодекса Российской Федерации» сроком действия </w:t>
            </w:r>
            <w:r w:rsidR="009703BE">
              <w:rPr>
                <w:rFonts w:ascii="Times New Roman" w:hAnsi="Times New Roman"/>
                <w:sz w:val="28"/>
                <w:szCs w:val="28"/>
              </w:rPr>
              <w:t>10</w:t>
            </w:r>
            <w:r w:rsidR="00DA61F5" w:rsidRPr="00DA61F5">
              <w:rPr>
                <w:rFonts w:ascii="Times New Roman" w:hAnsi="Times New Roman"/>
                <w:sz w:val="28"/>
                <w:szCs w:val="28"/>
              </w:rPr>
              <w:t xml:space="preserve"> лет на земельны</w:t>
            </w:r>
            <w:r w:rsidR="00CB564E">
              <w:rPr>
                <w:rFonts w:ascii="Times New Roman" w:hAnsi="Times New Roman"/>
                <w:sz w:val="28"/>
                <w:szCs w:val="28"/>
              </w:rPr>
              <w:t>й</w:t>
            </w:r>
            <w:r w:rsidR="00DA61F5" w:rsidRPr="00DA61F5">
              <w:rPr>
                <w:rFonts w:ascii="Times New Roman" w:hAnsi="Times New Roman"/>
                <w:sz w:val="28"/>
                <w:szCs w:val="28"/>
              </w:rPr>
              <w:t xml:space="preserve"> участ</w:t>
            </w:r>
            <w:r w:rsidR="00CB564E">
              <w:rPr>
                <w:rFonts w:ascii="Times New Roman" w:hAnsi="Times New Roman"/>
                <w:sz w:val="28"/>
                <w:szCs w:val="28"/>
              </w:rPr>
              <w:t>ок</w:t>
            </w:r>
            <w:r w:rsidR="006521A5">
              <w:rPr>
                <w:rFonts w:ascii="Times New Roman" w:hAnsi="Times New Roman"/>
                <w:sz w:val="28"/>
                <w:szCs w:val="28"/>
              </w:rPr>
              <w:t>.</w:t>
            </w:r>
            <w:bookmarkStart w:id="0" w:name="_GoBack"/>
            <w:bookmarkEnd w:id="0"/>
          </w:p>
          <w:p w:rsidR="0048623F" w:rsidRDefault="00F26806" w:rsidP="00B43D23">
            <w:pPr>
              <w:jc w:val="center"/>
              <w:rPr>
                <w:rFonts w:ascii="Times New Roman" w:hAnsi="Times New Roman" w:cs="Arial"/>
              </w:rPr>
            </w:pPr>
            <w:r w:rsidRPr="009D4301">
              <w:rPr>
                <w:rFonts w:ascii="Times New Roman" w:hAnsi="Times New Roman" w:cs="Arial"/>
              </w:rPr>
              <w:t xml:space="preserve"> </w:t>
            </w:r>
            <w:r w:rsidR="006C64AF" w:rsidRPr="009D4301">
              <w:rPr>
                <w:rFonts w:ascii="Times New Roman" w:hAnsi="Times New Roman" w:cs="Arial"/>
              </w:rPr>
              <w:t>(цель установления публичного сервитута)</w:t>
            </w:r>
          </w:p>
          <w:p w:rsidR="00EB0598" w:rsidRPr="009D4301" w:rsidRDefault="00EB0598" w:rsidP="00B43D23">
            <w:pPr>
              <w:jc w:val="center"/>
              <w:rPr>
                <w:rFonts w:ascii="Times New Roman" w:hAnsi="Times New Roman" w:cs="Arial"/>
              </w:rPr>
            </w:pPr>
          </w:p>
        </w:tc>
      </w:tr>
      <w:tr w:rsidR="00EA66C0" w:rsidRPr="00F80AB8" w:rsidTr="009055AE">
        <w:trPr>
          <w:trHeight w:val="563"/>
        </w:trPr>
        <w:tc>
          <w:tcPr>
            <w:tcW w:w="568" w:type="dxa"/>
            <w:vMerge w:val="restart"/>
          </w:tcPr>
          <w:p w:rsidR="00EA66C0" w:rsidRPr="00F26806" w:rsidRDefault="00EA66C0" w:rsidP="00E975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80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vAlign w:val="center"/>
          </w:tcPr>
          <w:p w:rsidR="00EA66C0" w:rsidRPr="001834D3" w:rsidRDefault="00EA66C0" w:rsidP="0077357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EA66C0" w:rsidRPr="00F26806" w:rsidRDefault="00EA66C0" w:rsidP="0077357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26806">
              <w:rPr>
                <w:rFonts w:ascii="Times New Roman" w:hAnsi="Times New Roman"/>
                <w:b/>
                <w:sz w:val="28"/>
                <w:szCs w:val="28"/>
              </w:rPr>
              <w:t>Кадастровый номер земельного участка</w:t>
            </w:r>
          </w:p>
        </w:tc>
        <w:tc>
          <w:tcPr>
            <w:tcW w:w="5812" w:type="dxa"/>
            <w:vAlign w:val="center"/>
          </w:tcPr>
          <w:p w:rsidR="00EA66C0" w:rsidRPr="00F26806" w:rsidRDefault="00EA66C0" w:rsidP="00773579">
            <w:pPr>
              <w:spacing w:line="2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26806">
              <w:rPr>
                <w:rFonts w:ascii="Times New Roman" w:hAnsi="Times New Roman"/>
                <w:b/>
                <w:sz w:val="28"/>
                <w:szCs w:val="28"/>
              </w:rPr>
              <w:t>Адрес или иное описание местоположения земельного участка (участков), в отношении которого испрашивается</w:t>
            </w:r>
          </w:p>
          <w:p w:rsidR="00EA66C0" w:rsidRPr="001834D3" w:rsidRDefault="00EA66C0" w:rsidP="0077357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6806">
              <w:rPr>
                <w:rFonts w:ascii="Times New Roman" w:hAnsi="Times New Roman"/>
                <w:b/>
                <w:sz w:val="28"/>
                <w:szCs w:val="28"/>
              </w:rPr>
              <w:t>публичный сервитут</w:t>
            </w:r>
          </w:p>
        </w:tc>
      </w:tr>
      <w:tr w:rsidR="00EA66C0" w:rsidRPr="00F80AB8" w:rsidTr="009055AE">
        <w:tc>
          <w:tcPr>
            <w:tcW w:w="568" w:type="dxa"/>
            <w:vMerge/>
          </w:tcPr>
          <w:p w:rsidR="00EA66C0" w:rsidRPr="00F80AB8" w:rsidRDefault="00EA66C0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A66C0" w:rsidRPr="0089292F" w:rsidRDefault="00EA66C0" w:rsidP="008929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A66C0" w:rsidRDefault="00EA66C0" w:rsidP="008929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</w:tcPr>
          <w:p w:rsidR="00EA66C0" w:rsidRDefault="00EA66C0" w:rsidP="008929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A66C0" w:rsidRPr="00F80AB8" w:rsidTr="00E23D4B">
        <w:trPr>
          <w:trHeight w:val="1593"/>
        </w:trPr>
        <w:tc>
          <w:tcPr>
            <w:tcW w:w="568" w:type="dxa"/>
            <w:vMerge/>
          </w:tcPr>
          <w:p w:rsidR="00EA66C0" w:rsidRPr="00F80AB8" w:rsidRDefault="00EA66C0" w:rsidP="003423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A66C0" w:rsidRPr="00BE7DEA" w:rsidRDefault="00EA66C0" w:rsidP="003423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DE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vAlign w:val="center"/>
          </w:tcPr>
          <w:p w:rsidR="002620F1" w:rsidRPr="00BE7DEA" w:rsidRDefault="009703BE" w:rsidP="002620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3BE">
              <w:rPr>
                <w:rFonts w:ascii="Times New Roman" w:hAnsi="Times New Roman"/>
                <w:sz w:val="28"/>
                <w:szCs w:val="28"/>
              </w:rPr>
              <w:t>61:25:0600401:18792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2620F1" w:rsidRPr="00BE7DEA" w:rsidRDefault="009703BE" w:rsidP="0028203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03BE">
              <w:rPr>
                <w:rFonts w:ascii="Times New Roman" w:hAnsi="Times New Roman"/>
                <w:sz w:val="28"/>
                <w:szCs w:val="28"/>
              </w:rPr>
              <w:t>Росто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вская область, р-н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Мясниковский</w:t>
            </w:r>
            <w:proofErr w:type="spellEnd"/>
          </w:p>
        </w:tc>
      </w:tr>
      <w:tr w:rsidR="009703BE" w:rsidRPr="00F80AB8" w:rsidTr="00E23D4B">
        <w:trPr>
          <w:trHeight w:val="1593"/>
        </w:trPr>
        <w:tc>
          <w:tcPr>
            <w:tcW w:w="568" w:type="dxa"/>
          </w:tcPr>
          <w:p w:rsidR="009703BE" w:rsidRPr="00F80AB8" w:rsidRDefault="009703BE" w:rsidP="003423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703BE" w:rsidRPr="00BE7DEA" w:rsidRDefault="009703BE" w:rsidP="003423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vAlign w:val="center"/>
          </w:tcPr>
          <w:p w:rsidR="009703BE" w:rsidRPr="009703BE" w:rsidRDefault="009703BE" w:rsidP="002620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3BE">
              <w:rPr>
                <w:rFonts w:ascii="Times New Roman" w:hAnsi="Times New Roman"/>
                <w:sz w:val="28"/>
                <w:szCs w:val="28"/>
              </w:rPr>
              <w:t>61:25:0600401:21154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9703BE" w:rsidRDefault="009703BE" w:rsidP="00CB564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03BE">
              <w:rPr>
                <w:rFonts w:ascii="Times New Roman" w:hAnsi="Times New Roman"/>
                <w:sz w:val="28"/>
                <w:szCs w:val="28"/>
              </w:rPr>
              <w:t xml:space="preserve">Российская Федерация, Ростовская область, </w:t>
            </w:r>
            <w:proofErr w:type="spellStart"/>
            <w:r w:rsidRPr="009703BE">
              <w:rPr>
                <w:rFonts w:ascii="Times New Roman" w:hAnsi="Times New Roman"/>
                <w:sz w:val="28"/>
                <w:szCs w:val="28"/>
              </w:rPr>
              <w:t>Мясниковский</w:t>
            </w:r>
            <w:proofErr w:type="spellEnd"/>
            <w:r w:rsidRPr="009703BE">
              <w:rPr>
                <w:rFonts w:ascii="Times New Roman" w:hAnsi="Times New Roman"/>
                <w:sz w:val="28"/>
                <w:szCs w:val="28"/>
              </w:rPr>
              <w:t xml:space="preserve"> район, </w:t>
            </w:r>
            <w:proofErr w:type="spellStart"/>
            <w:r w:rsidRPr="009703BE">
              <w:rPr>
                <w:rFonts w:ascii="Times New Roman" w:hAnsi="Times New Roman"/>
                <w:sz w:val="28"/>
                <w:szCs w:val="28"/>
              </w:rPr>
              <w:t>Краснокрымское</w:t>
            </w:r>
            <w:proofErr w:type="spellEnd"/>
            <w:r w:rsidRPr="009703BE">
              <w:rPr>
                <w:rFonts w:ascii="Times New Roman" w:hAnsi="Times New Roman"/>
                <w:sz w:val="28"/>
                <w:szCs w:val="28"/>
              </w:rPr>
              <w:t xml:space="preserve"> сельское поселение, с. Султан-Салы, ул. Перспективная, 9</w:t>
            </w:r>
          </w:p>
        </w:tc>
      </w:tr>
      <w:tr w:rsidR="009703BE" w:rsidRPr="00F80AB8" w:rsidTr="00E23D4B">
        <w:trPr>
          <w:trHeight w:val="1593"/>
        </w:trPr>
        <w:tc>
          <w:tcPr>
            <w:tcW w:w="568" w:type="dxa"/>
          </w:tcPr>
          <w:p w:rsidR="009703BE" w:rsidRPr="00F80AB8" w:rsidRDefault="009703BE" w:rsidP="003423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703BE" w:rsidRPr="00BE7DEA" w:rsidRDefault="009703BE" w:rsidP="003423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  <w:vAlign w:val="center"/>
          </w:tcPr>
          <w:p w:rsidR="009703BE" w:rsidRPr="009703BE" w:rsidRDefault="009703BE" w:rsidP="002620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3BE">
              <w:rPr>
                <w:rFonts w:ascii="Times New Roman" w:hAnsi="Times New Roman"/>
                <w:sz w:val="28"/>
                <w:szCs w:val="28"/>
              </w:rPr>
              <w:t>61:25:0600401:21156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9703BE" w:rsidRDefault="009703BE" w:rsidP="00CB564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03BE">
              <w:rPr>
                <w:rFonts w:ascii="Times New Roman" w:hAnsi="Times New Roman"/>
                <w:sz w:val="28"/>
                <w:szCs w:val="28"/>
              </w:rPr>
              <w:t xml:space="preserve">Ростовская область, </w:t>
            </w:r>
            <w:proofErr w:type="spellStart"/>
            <w:r w:rsidRPr="009703BE">
              <w:rPr>
                <w:rFonts w:ascii="Times New Roman" w:hAnsi="Times New Roman"/>
                <w:sz w:val="28"/>
                <w:szCs w:val="28"/>
              </w:rPr>
              <w:t>Мясниковский</w:t>
            </w:r>
            <w:proofErr w:type="spellEnd"/>
            <w:r w:rsidRPr="009703BE"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</w:p>
        </w:tc>
      </w:tr>
      <w:tr w:rsidR="009703BE" w:rsidRPr="00F80AB8" w:rsidTr="00E23D4B">
        <w:trPr>
          <w:trHeight w:val="1593"/>
        </w:trPr>
        <w:tc>
          <w:tcPr>
            <w:tcW w:w="568" w:type="dxa"/>
          </w:tcPr>
          <w:p w:rsidR="009703BE" w:rsidRPr="00F80AB8" w:rsidRDefault="009703BE" w:rsidP="003423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703BE" w:rsidRPr="00BE7DEA" w:rsidRDefault="009703BE" w:rsidP="003423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  <w:vAlign w:val="center"/>
          </w:tcPr>
          <w:p w:rsidR="009703BE" w:rsidRPr="009703BE" w:rsidRDefault="009703BE" w:rsidP="002620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3BE">
              <w:rPr>
                <w:rFonts w:ascii="Times New Roman" w:hAnsi="Times New Roman"/>
                <w:sz w:val="28"/>
                <w:szCs w:val="28"/>
              </w:rPr>
              <w:t>61:25:0600401:21157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9703BE" w:rsidRDefault="009703BE" w:rsidP="00CB564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03BE">
              <w:rPr>
                <w:rFonts w:ascii="Times New Roman" w:hAnsi="Times New Roman"/>
                <w:sz w:val="28"/>
                <w:szCs w:val="28"/>
              </w:rPr>
              <w:t xml:space="preserve">Ростовская область, </w:t>
            </w:r>
            <w:proofErr w:type="spellStart"/>
            <w:r w:rsidRPr="009703BE">
              <w:rPr>
                <w:rFonts w:ascii="Times New Roman" w:hAnsi="Times New Roman"/>
                <w:sz w:val="28"/>
                <w:szCs w:val="28"/>
              </w:rPr>
              <w:t>Мясниковский</w:t>
            </w:r>
            <w:proofErr w:type="spellEnd"/>
            <w:r w:rsidRPr="009703BE"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</w:p>
        </w:tc>
      </w:tr>
      <w:tr w:rsidR="009703BE" w:rsidRPr="00F80AB8" w:rsidTr="00E23D4B">
        <w:trPr>
          <w:trHeight w:val="1593"/>
        </w:trPr>
        <w:tc>
          <w:tcPr>
            <w:tcW w:w="568" w:type="dxa"/>
          </w:tcPr>
          <w:p w:rsidR="009703BE" w:rsidRPr="00F80AB8" w:rsidRDefault="009703BE" w:rsidP="003423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703BE" w:rsidRPr="00BE7DEA" w:rsidRDefault="009703BE" w:rsidP="003423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  <w:vAlign w:val="center"/>
          </w:tcPr>
          <w:p w:rsidR="009703BE" w:rsidRPr="009703BE" w:rsidRDefault="009703BE" w:rsidP="002620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3BE">
              <w:rPr>
                <w:rFonts w:ascii="Times New Roman" w:hAnsi="Times New Roman"/>
                <w:sz w:val="28"/>
                <w:szCs w:val="28"/>
              </w:rPr>
              <w:t>61:25:0600401:21158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9703BE" w:rsidRDefault="009703BE" w:rsidP="00CB564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03BE">
              <w:rPr>
                <w:rFonts w:ascii="Times New Roman" w:hAnsi="Times New Roman"/>
                <w:sz w:val="28"/>
                <w:szCs w:val="28"/>
              </w:rPr>
              <w:t xml:space="preserve">Ростовская область, </w:t>
            </w:r>
            <w:proofErr w:type="spellStart"/>
            <w:r w:rsidRPr="009703BE">
              <w:rPr>
                <w:rFonts w:ascii="Times New Roman" w:hAnsi="Times New Roman"/>
                <w:sz w:val="28"/>
                <w:szCs w:val="28"/>
              </w:rPr>
              <w:t>Мясниковский</w:t>
            </w:r>
            <w:proofErr w:type="spellEnd"/>
            <w:r w:rsidRPr="009703BE"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</w:p>
        </w:tc>
      </w:tr>
      <w:tr w:rsidR="009703BE" w:rsidRPr="00F80AB8" w:rsidTr="00E23D4B">
        <w:trPr>
          <w:trHeight w:val="1593"/>
        </w:trPr>
        <w:tc>
          <w:tcPr>
            <w:tcW w:w="568" w:type="dxa"/>
          </w:tcPr>
          <w:p w:rsidR="009703BE" w:rsidRPr="00F80AB8" w:rsidRDefault="009703BE" w:rsidP="003423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703BE" w:rsidRPr="00BE7DEA" w:rsidRDefault="009703BE" w:rsidP="003423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835" w:type="dxa"/>
            <w:vAlign w:val="center"/>
          </w:tcPr>
          <w:p w:rsidR="009703BE" w:rsidRPr="009703BE" w:rsidRDefault="009703BE" w:rsidP="002620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3BE">
              <w:rPr>
                <w:rFonts w:ascii="Times New Roman" w:hAnsi="Times New Roman"/>
                <w:sz w:val="28"/>
                <w:szCs w:val="28"/>
              </w:rPr>
              <w:t>61:25:0600401:28394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9703BE" w:rsidRDefault="009703BE" w:rsidP="00CB564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03BE">
              <w:rPr>
                <w:rFonts w:ascii="Times New Roman" w:hAnsi="Times New Roman"/>
                <w:sz w:val="28"/>
                <w:szCs w:val="28"/>
              </w:rPr>
              <w:t xml:space="preserve">Ростовская область, </w:t>
            </w:r>
            <w:proofErr w:type="spellStart"/>
            <w:r w:rsidRPr="009703BE">
              <w:rPr>
                <w:rFonts w:ascii="Times New Roman" w:hAnsi="Times New Roman"/>
                <w:sz w:val="28"/>
                <w:szCs w:val="28"/>
              </w:rPr>
              <w:t>Мясниковский</w:t>
            </w:r>
            <w:proofErr w:type="spellEnd"/>
            <w:r w:rsidRPr="009703BE"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</w:p>
        </w:tc>
      </w:tr>
      <w:tr w:rsidR="009703BE" w:rsidRPr="00F80AB8" w:rsidTr="00E23D4B">
        <w:trPr>
          <w:trHeight w:val="1593"/>
        </w:trPr>
        <w:tc>
          <w:tcPr>
            <w:tcW w:w="568" w:type="dxa"/>
          </w:tcPr>
          <w:p w:rsidR="009703BE" w:rsidRPr="00F80AB8" w:rsidRDefault="009703BE" w:rsidP="003423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703BE" w:rsidRPr="00BE7DEA" w:rsidRDefault="009703BE" w:rsidP="003423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835" w:type="dxa"/>
            <w:vAlign w:val="center"/>
          </w:tcPr>
          <w:p w:rsidR="009703BE" w:rsidRPr="009703BE" w:rsidRDefault="009703BE" w:rsidP="002620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3BE">
              <w:rPr>
                <w:rFonts w:ascii="Times New Roman" w:hAnsi="Times New Roman"/>
                <w:sz w:val="28"/>
                <w:szCs w:val="28"/>
              </w:rPr>
              <w:t>61:25:0600401:21155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9703BE" w:rsidRDefault="009703BE" w:rsidP="00CB564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03BE">
              <w:rPr>
                <w:rFonts w:ascii="Times New Roman" w:hAnsi="Times New Roman"/>
                <w:sz w:val="28"/>
                <w:szCs w:val="28"/>
              </w:rPr>
              <w:t xml:space="preserve">Ростовская область, </w:t>
            </w:r>
            <w:proofErr w:type="spellStart"/>
            <w:r w:rsidRPr="009703BE">
              <w:rPr>
                <w:rFonts w:ascii="Times New Roman" w:hAnsi="Times New Roman"/>
                <w:sz w:val="28"/>
                <w:szCs w:val="28"/>
              </w:rPr>
              <w:t>Мясниковский</w:t>
            </w:r>
            <w:proofErr w:type="spellEnd"/>
            <w:r w:rsidRPr="009703BE"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</w:p>
        </w:tc>
      </w:tr>
      <w:tr w:rsidR="009703BE" w:rsidRPr="00F80AB8" w:rsidTr="00E23D4B">
        <w:trPr>
          <w:trHeight w:val="1593"/>
        </w:trPr>
        <w:tc>
          <w:tcPr>
            <w:tcW w:w="568" w:type="dxa"/>
          </w:tcPr>
          <w:p w:rsidR="009703BE" w:rsidRPr="00F80AB8" w:rsidRDefault="009703BE" w:rsidP="003423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703BE" w:rsidRPr="00BE7DEA" w:rsidRDefault="009703BE" w:rsidP="003423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835" w:type="dxa"/>
            <w:vAlign w:val="center"/>
          </w:tcPr>
          <w:p w:rsidR="009703BE" w:rsidRPr="009703BE" w:rsidRDefault="009703BE" w:rsidP="002620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3BE">
              <w:rPr>
                <w:rFonts w:ascii="Times New Roman" w:hAnsi="Times New Roman"/>
                <w:sz w:val="28"/>
                <w:szCs w:val="28"/>
              </w:rPr>
              <w:t>61:25:0600401:28689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9703BE" w:rsidRDefault="009703BE" w:rsidP="00CB564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03BE">
              <w:rPr>
                <w:rFonts w:ascii="Times New Roman" w:hAnsi="Times New Roman"/>
                <w:sz w:val="28"/>
                <w:szCs w:val="28"/>
              </w:rPr>
              <w:t xml:space="preserve">Ростовская область, </w:t>
            </w:r>
            <w:proofErr w:type="spellStart"/>
            <w:r w:rsidRPr="009703BE">
              <w:rPr>
                <w:rFonts w:ascii="Times New Roman" w:hAnsi="Times New Roman"/>
                <w:sz w:val="28"/>
                <w:szCs w:val="28"/>
              </w:rPr>
              <w:t>Мясниковский</w:t>
            </w:r>
            <w:proofErr w:type="spellEnd"/>
            <w:r w:rsidRPr="009703BE"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</w:p>
        </w:tc>
      </w:tr>
      <w:tr w:rsidR="009703BE" w:rsidRPr="00F80AB8" w:rsidTr="00E23D4B">
        <w:trPr>
          <w:trHeight w:val="1593"/>
        </w:trPr>
        <w:tc>
          <w:tcPr>
            <w:tcW w:w="568" w:type="dxa"/>
          </w:tcPr>
          <w:p w:rsidR="009703BE" w:rsidRPr="00F80AB8" w:rsidRDefault="009703BE" w:rsidP="003423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703BE" w:rsidRPr="00BE7DEA" w:rsidRDefault="009703BE" w:rsidP="003423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835" w:type="dxa"/>
            <w:vAlign w:val="center"/>
          </w:tcPr>
          <w:p w:rsidR="009703BE" w:rsidRPr="009703BE" w:rsidRDefault="009703BE" w:rsidP="002620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3BE">
              <w:rPr>
                <w:rFonts w:ascii="Times New Roman" w:hAnsi="Times New Roman"/>
                <w:sz w:val="28"/>
                <w:szCs w:val="28"/>
              </w:rPr>
              <w:t>61:25:0600401:21153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9703BE" w:rsidRDefault="009703BE" w:rsidP="00CB564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03BE">
              <w:rPr>
                <w:rFonts w:ascii="Times New Roman" w:hAnsi="Times New Roman"/>
                <w:sz w:val="28"/>
                <w:szCs w:val="28"/>
              </w:rPr>
              <w:t xml:space="preserve">Ростовская область, </w:t>
            </w:r>
            <w:proofErr w:type="spellStart"/>
            <w:r w:rsidRPr="009703BE">
              <w:rPr>
                <w:rFonts w:ascii="Times New Roman" w:hAnsi="Times New Roman"/>
                <w:sz w:val="28"/>
                <w:szCs w:val="28"/>
              </w:rPr>
              <w:t>Мясниковский</w:t>
            </w:r>
            <w:proofErr w:type="spellEnd"/>
            <w:r w:rsidRPr="009703BE"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</w:p>
        </w:tc>
      </w:tr>
      <w:tr w:rsidR="009703BE" w:rsidRPr="00F80AB8" w:rsidTr="00E23D4B">
        <w:trPr>
          <w:trHeight w:val="1593"/>
        </w:trPr>
        <w:tc>
          <w:tcPr>
            <w:tcW w:w="568" w:type="dxa"/>
          </w:tcPr>
          <w:p w:rsidR="009703BE" w:rsidRPr="00F80AB8" w:rsidRDefault="009703BE" w:rsidP="003423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703BE" w:rsidRPr="00BE7DEA" w:rsidRDefault="009703BE" w:rsidP="003423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835" w:type="dxa"/>
            <w:vAlign w:val="center"/>
          </w:tcPr>
          <w:p w:rsidR="009703BE" w:rsidRPr="009703BE" w:rsidRDefault="009703BE" w:rsidP="002620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3BE">
              <w:rPr>
                <w:rFonts w:ascii="Times New Roman" w:hAnsi="Times New Roman"/>
                <w:sz w:val="28"/>
                <w:szCs w:val="28"/>
              </w:rPr>
              <w:t>61:25:0600401:28688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9703BE" w:rsidRDefault="009703BE" w:rsidP="00CB564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03BE">
              <w:rPr>
                <w:rFonts w:ascii="Times New Roman" w:hAnsi="Times New Roman"/>
                <w:sz w:val="28"/>
                <w:szCs w:val="28"/>
              </w:rPr>
              <w:t xml:space="preserve">Российская Федерация, Ростовская область, муниципальный район </w:t>
            </w:r>
            <w:proofErr w:type="spellStart"/>
            <w:r w:rsidRPr="009703BE">
              <w:rPr>
                <w:rFonts w:ascii="Times New Roman" w:hAnsi="Times New Roman"/>
                <w:sz w:val="28"/>
                <w:szCs w:val="28"/>
              </w:rPr>
              <w:t>Мясниковский</w:t>
            </w:r>
            <w:proofErr w:type="spellEnd"/>
            <w:r w:rsidRPr="009703BE">
              <w:rPr>
                <w:rFonts w:ascii="Times New Roman" w:hAnsi="Times New Roman"/>
                <w:sz w:val="28"/>
                <w:szCs w:val="28"/>
              </w:rPr>
              <w:t xml:space="preserve">, сельское поселение </w:t>
            </w:r>
            <w:proofErr w:type="spellStart"/>
            <w:r w:rsidRPr="009703BE">
              <w:rPr>
                <w:rFonts w:ascii="Times New Roman" w:hAnsi="Times New Roman"/>
                <w:sz w:val="28"/>
                <w:szCs w:val="28"/>
              </w:rPr>
              <w:t>Краснокрымское</w:t>
            </w:r>
            <w:proofErr w:type="spellEnd"/>
            <w:r w:rsidRPr="009703BE">
              <w:rPr>
                <w:rFonts w:ascii="Times New Roman" w:hAnsi="Times New Roman"/>
                <w:sz w:val="28"/>
                <w:szCs w:val="28"/>
              </w:rPr>
              <w:t>, село Султан-Салы, улица Перспективная, земельный участок 13</w:t>
            </w:r>
          </w:p>
        </w:tc>
      </w:tr>
      <w:tr w:rsidR="009703BE" w:rsidRPr="00F80AB8" w:rsidTr="00E23D4B">
        <w:trPr>
          <w:trHeight w:val="1593"/>
        </w:trPr>
        <w:tc>
          <w:tcPr>
            <w:tcW w:w="568" w:type="dxa"/>
          </w:tcPr>
          <w:p w:rsidR="009703BE" w:rsidRPr="00F80AB8" w:rsidRDefault="009703BE" w:rsidP="003423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703BE" w:rsidRPr="00BE7DEA" w:rsidRDefault="009703BE" w:rsidP="003423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835" w:type="dxa"/>
            <w:vAlign w:val="center"/>
          </w:tcPr>
          <w:p w:rsidR="009703BE" w:rsidRPr="009703BE" w:rsidRDefault="009703BE" w:rsidP="002620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3BE">
              <w:rPr>
                <w:rFonts w:ascii="Times New Roman" w:hAnsi="Times New Roman"/>
                <w:sz w:val="28"/>
                <w:szCs w:val="28"/>
              </w:rPr>
              <w:t>61:25:0600401:1257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9703BE" w:rsidRPr="009703BE" w:rsidRDefault="009703BE" w:rsidP="009703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03BE">
              <w:rPr>
                <w:rFonts w:ascii="Times New Roman" w:hAnsi="Times New Roman"/>
                <w:sz w:val="28"/>
                <w:szCs w:val="28"/>
              </w:rPr>
              <w:t>Местоположение установлено относительно</w:t>
            </w:r>
          </w:p>
          <w:p w:rsidR="009703BE" w:rsidRPr="009703BE" w:rsidRDefault="009703BE" w:rsidP="009703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03BE">
              <w:rPr>
                <w:rFonts w:ascii="Times New Roman" w:hAnsi="Times New Roman"/>
                <w:sz w:val="28"/>
                <w:szCs w:val="28"/>
              </w:rPr>
              <w:t>ориентира, расположенного в границах</w:t>
            </w:r>
          </w:p>
          <w:p w:rsidR="009703BE" w:rsidRPr="009703BE" w:rsidRDefault="009703BE" w:rsidP="009703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03BE">
              <w:rPr>
                <w:rFonts w:ascii="Times New Roman" w:hAnsi="Times New Roman"/>
                <w:sz w:val="28"/>
                <w:szCs w:val="28"/>
              </w:rPr>
              <w:t>участка. Почтовый адрес ориентира:</w:t>
            </w:r>
          </w:p>
          <w:p w:rsidR="009703BE" w:rsidRDefault="009703BE" w:rsidP="009703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03BE">
              <w:rPr>
                <w:rFonts w:ascii="Times New Roman" w:hAnsi="Times New Roman"/>
                <w:sz w:val="28"/>
                <w:szCs w:val="28"/>
              </w:rPr>
              <w:t xml:space="preserve">Ростовская область, </w:t>
            </w:r>
            <w:proofErr w:type="spellStart"/>
            <w:r w:rsidRPr="009703BE">
              <w:rPr>
                <w:rFonts w:ascii="Times New Roman" w:hAnsi="Times New Roman"/>
                <w:sz w:val="28"/>
                <w:szCs w:val="28"/>
              </w:rPr>
              <w:t>Мясниковский</w:t>
            </w:r>
            <w:proofErr w:type="spellEnd"/>
            <w:r w:rsidRPr="009703BE"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</w:p>
        </w:tc>
      </w:tr>
      <w:tr w:rsidR="00B01B5B" w:rsidRPr="00F80AB8" w:rsidTr="00BE7DEA">
        <w:trPr>
          <w:trHeight w:val="557"/>
        </w:trPr>
        <w:tc>
          <w:tcPr>
            <w:tcW w:w="568" w:type="dxa"/>
          </w:tcPr>
          <w:p w:rsidR="00B01B5B" w:rsidRPr="00F80AB8" w:rsidRDefault="00B01B5B" w:rsidP="00942B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AB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356" w:type="dxa"/>
            <w:gridSpan w:val="3"/>
          </w:tcPr>
          <w:p w:rsidR="00E23D4B" w:rsidRDefault="00E23D4B" w:rsidP="00EA66C0">
            <w:pPr>
              <w:ind w:left="-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6316A" w:rsidRPr="0016316A" w:rsidRDefault="0016316A" w:rsidP="001631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316A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16316A">
              <w:rPr>
                <w:rFonts w:ascii="Times New Roman" w:hAnsi="Times New Roman"/>
                <w:sz w:val="28"/>
                <w:szCs w:val="28"/>
              </w:rPr>
              <w:t>Мясниковского</w:t>
            </w:r>
            <w:proofErr w:type="spellEnd"/>
            <w:r w:rsidRPr="0016316A">
              <w:rPr>
                <w:rFonts w:ascii="Times New Roman" w:hAnsi="Times New Roman"/>
                <w:sz w:val="28"/>
                <w:szCs w:val="28"/>
              </w:rPr>
              <w:t xml:space="preserve"> района Ростовской области,</w:t>
            </w:r>
          </w:p>
          <w:p w:rsidR="0016316A" w:rsidRPr="0016316A" w:rsidRDefault="0016316A" w:rsidP="001631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316A">
              <w:rPr>
                <w:rFonts w:ascii="Times New Roman" w:hAnsi="Times New Roman"/>
                <w:sz w:val="28"/>
                <w:szCs w:val="28"/>
              </w:rPr>
              <w:t xml:space="preserve">адрес: 346800, Ростовская область, </w:t>
            </w:r>
            <w:proofErr w:type="spellStart"/>
            <w:r w:rsidRPr="0016316A">
              <w:rPr>
                <w:rFonts w:ascii="Times New Roman" w:hAnsi="Times New Roman"/>
                <w:sz w:val="28"/>
                <w:szCs w:val="28"/>
              </w:rPr>
              <w:t>Мясниковский</w:t>
            </w:r>
            <w:proofErr w:type="spellEnd"/>
            <w:r w:rsidRPr="0016316A">
              <w:rPr>
                <w:rFonts w:ascii="Times New Roman" w:hAnsi="Times New Roman"/>
                <w:sz w:val="28"/>
                <w:szCs w:val="28"/>
              </w:rPr>
              <w:t xml:space="preserve"> район, с. Чалтырь, ул. Ленина, д. 33, </w:t>
            </w:r>
            <w:proofErr w:type="spellStart"/>
            <w:r w:rsidRPr="0016316A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 w:rsidRPr="0016316A">
              <w:rPr>
                <w:rFonts w:ascii="Times New Roman" w:hAnsi="Times New Roman"/>
                <w:sz w:val="28"/>
                <w:szCs w:val="28"/>
              </w:rPr>
              <w:t>. 9</w:t>
            </w:r>
          </w:p>
          <w:p w:rsidR="0016316A" w:rsidRPr="0016316A" w:rsidRDefault="0016316A" w:rsidP="001631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316A">
              <w:rPr>
                <w:rFonts w:ascii="Times New Roman" w:hAnsi="Times New Roman"/>
                <w:sz w:val="28"/>
                <w:szCs w:val="28"/>
              </w:rPr>
              <w:t xml:space="preserve">время приема: с 9:00 до 17:00, перерыв с 13:00 до 14:00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6316A">
              <w:rPr>
                <w:rFonts w:ascii="Times New Roman" w:hAnsi="Times New Roman"/>
                <w:sz w:val="28"/>
                <w:szCs w:val="28"/>
              </w:rPr>
              <w:t xml:space="preserve">(понедельник – пятница), </w:t>
            </w:r>
          </w:p>
          <w:p w:rsidR="0016316A" w:rsidRPr="0016316A" w:rsidRDefault="0016316A" w:rsidP="001631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316A">
              <w:rPr>
                <w:rFonts w:ascii="Times New Roman" w:hAnsi="Times New Roman"/>
                <w:sz w:val="28"/>
                <w:szCs w:val="28"/>
              </w:rPr>
              <w:t>отдел имущественных и земельных отношений</w:t>
            </w:r>
          </w:p>
          <w:p w:rsidR="0016316A" w:rsidRPr="0016316A" w:rsidRDefault="0016316A" w:rsidP="001631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316A">
              <w:rPr>
                <w:rFonts w:ascii="Times New Roman" w:hAnsi="Times New Roman"/>
                <w:sz w:val="28"/>
                <w:szCs w:val="28"/>
              </w:rPr>
              <w:t xml:space="preserve">тел +7 (86349) 2-36-53, </w:t>
            </w:r>
            <w:proofErr w:type="spellStart"/>
            <w:r w:rsidRPr="0016316A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proofErr w:type="spellEnd"/>
            <w:r w:rsidRPr="0016316A">
              <w:rPr>
                <w:rFonts w:ascii="Times New Roman" w:hAnsi="Times New Roman"/>
                <w:sz w:val="28"/>
                <w:szCs w:val="28"/>
              </w:rPr>
              <w:t>zo.otdel@yandex.ru</w:t>
            </w:r>
          </w:p>
          <w:p w:rsidR="00154071" w:rsidRPr="002816B9" w:rsidRDefault="00154071" w:rsidP="00EA66C0">
            <w:pPr>
              <w:ind w:left="-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01B5B" w:rsidRDefault="00B01B5B" w:rsidP="00EA66C0">
            <w:pPr>
              <w:ind w:left="-42"/>
              <w:jc w:val="center"/>
              <w:rPr>
                <w:rFonts w:ascii="Times New Roman" w:hAnsi="Times New Roman"/>
              </w:rPr>
            </w:pPr>
            <w:r w:rsidRPr="00595F34">
              <w:rPr>
                <w:rFonts w:ascii="Times New Roman" w:hAnsi="Times New Roman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  <w:p w:rsidR="002620F1" w:rsidRDefault="002620F1" w:rsidP="00EA66C0">
            <w:pPr>
              <w:ind w:left="-42"/>
              <w:jc w:val="center"/>
              <w:rPr>
                <w:rFonts w:ascii="Times New Roman" w:hAnsi="Times New Roman"/>
              </w:rPr>
            </w:pPr>
          </w:p>
          <w:p w:rsidR="008A2538" w:rsidRDefault="008A2538" w:rsidP="00EA66C0">
            <w:pPr>
              <w:ind w:left="-42"/>
              <w:jc w:val="center"/>
              <w:rPr>
                <w:rFonts w:ascii="Times New Roman" w:hAnsi="Times New Roman"/>
              </w:rPr>
            </w:pPr>
          </w:p>
          <w:p w:rsidR="00EB0598" w:rsidRPr="00595F34" w:rsidRDefault="00EB0598" w:rsidP="0076099B">
            <w:pPr>
              <w:rPr>
                <w:rFonts w:ascii="Times New Roman" w:hAnsi="Times New Roman"/>
              </w:rPr>
            </w:pPr>
          </w:p>
        </w:tc>
      </w:tr>
      <w:tr w:rsidR="00B01B5B" w:rsidRPr="009055AE" w:rsidTr="00E23D4B">
        <w:trPr>
          <w:trHeight w:val="405"/>
        </w:trPr>
        <w:tc>
          <w:tcPr>
            <w:tcW w:w="568" w:type="dxa"/>
            <w:vAlign w:val="center"/>
          </w:tcPr>
          <w:p w:rsidR="00B01B5B" w:rsidRPr="00F80AB8" w:rsidRDefault="00B01B5B" w:rsidP="00942B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356" w:type="dxa"/>
            <w:gridSpan w:val="3"/>
            <w:vAlign w:val="center"/>
          </w:tcPr>
          <w:p w:rsidR="00E23D4B" w:rsidRDefault="00E23D4B" w:rsidP="00410CE7">
            <w:pPr>
              <w:pStyle w:val="a3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B01B5B" w:rsidRDefault="00B01B5B" w:rsidP="00410CE7">
            <w:pPr>
              <w:pStyle w:val="a3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B0598">
              <w:rPr>
                <w:rFonts w:ascii="Times New Roman" w:hAnsi="Times New Roman"/>
                <w:bCs/>
                <w:sz w:val="28"/>
                <w:szCs w:val="28"/>
              </w:rPr>
              <w:t xml:space="preserve">Дополнительно по всем вопросам можно обращаться: </w:t>
            </w:r>
          </w:p>
          <w:p w:rsidR="002620F1" w:rsidRDefault="009055AE" w:rsidP="00410CE7">
            <w:pPr>
              <w:pStyle w:val="a3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055AE">
              <w:rPr>
                <w:rFonts w:ascii="Times New Roman" w:hAnsi="Times New Roman"/>
                <w:bCs/>
                <w:sz w:val="28"/>
                <w:szCs w:val="28"/>
              </w:rPr>
              <w:t>Публичное акционерное общество</w:t>
            </w:r>
          </w:p>
          <w:p w:rsidR="009055AE" w:rsidRPr="00EB0598" w:rsidRDefault="009055AE" w:rsidP="00410CE7">
            <w:pPr>
              <w:pStyle w:val="a3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055AE">
              <w:rPr>
                <w:rFonts w:ascii="Times New Roman" w:hAnsi="Times New Roman"/>
                <w:bCs/>
                <w:sz w:val="28"/>
                <w:szCs w:val="28"/>
              </w:rPr>
              <w:t>«</w:t>
            </w:r>
            <w:proofErr w:type="spellStart"/>
            <w:r w:rsidR="00282034" w:rsidRPr="00282034">
              <w:rPr>
                <w:rFonts w:ascii="Times New Roman" w:hAnsi="Times New Roman"/>
                <w:bCs/>
                <w:sz w:val="28"/>
                <w:szCs w:val="28"/>
              </w:rPr>
              <w:t>Россети</w:t>
            </w:r>
            <w:proofErr w:type="spellEnd"/>
            <w:r w:rsidR="00282034" w:rsidRPr="00282034">
              <w:rPr>
                <w:rFonts w:ascii="Times New Roman" w:hAnsi="Times New Roman"/>
                <w:bCs/>
                <w:sz w:val="28"/>
                <w:szCs w:val="28"/>
              </w:rPr>
              <w:t xml:space="preserve"> Юг</w:t>
            </w:r>
            <w:r w:rsidRPr="009055AE">
              <w:rPr>
                <w:rFonts w:ascii="Times New Roman" w:hAnsi="Times New Roman"/>
                <w:bCs/>
                <w:sz w:val="28"/>
                <w:szCs w:val="28"/>
              </w:rPr>
              <w:t>»</w:t>
            </w:r>
          </w:p>
          <w:p w:rsidR="00DA61F5" w:rsidRDefault="00B01B5B" w:rsidP="009055AE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B0598">
              <w:rPr>
                <w:rFonts w:ascii="Times New Roman" w:hAnsi="Times New Roman"/>
                <w:bCs/>
                <w:sz w:val="28"/>
                <w:szCs w:val="28"/>
              </w:rPr>
              <w:t xml:space="preserve">Адрес: </w:t>
            </w:r>
            <w:r w:rsidR="009055AE" w:rsidRPr="009055AE">
              <w:rPr>
                <w:rFonts w:ascii="Times New Roman" w:hAnsi="Times New Roman"/>
                <w:bCs/>
                <w:sz w:val="28"/>
                <w:szCs w:val="28"/>
              </w:rPr>
              <w:t>344002, Российская Федерация, Ростовская область,</w:t>
            </w:r>
            <w:r w:rsidR="00DA61F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9055AE" w:rsidRDefault="00282034" w:rsidP="00282034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82034">
              <w:rPr>
                <w:rFonts w:ascii="Times New Roman" w:hAnsi="Times New Roman"/>
                <w:bCs/>
                <w:sz w:val="28"/>
                <w:szCs w:val="28"/>
              </w:rPr>
              <w:t>г. Ростов-на-Дону, ул. Большая Садовая, д. 49</w:t>
            </w:r>
          </w:p>
          <w:p w:rsidR="002E6DD9" w:rsidRPr="002E6DD9" w:rsidRDefault="002E6DD9" w:rsidP="002E6DD9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Тел</w:t>
            </w:r>
            <w:r w:rsidRPr="002E6DD9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. 8(918)5819150</w:t>
            </w:r>
          </w:p>
          <w:p w:rsidR="002E6DD9" w:rsidRPr="002E6DD9" w:rsidRDefault="002E6DD9" w:rsidP="002E6DD9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EB0598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E</w:t>
            </w:r>
            <w:r w:rsidRPr="002E6DD9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-</w:t>
            </w:r>
            <w:r w:rsidRPr="00EB0598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mail</w:t>
            </w:r>
            <w:r w:rsidRPr="002E6DD9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: </w:t>
            </w:r>
            <w:hyperlink r:id="rId8" w:history="1">
              <w:r w:rsidRPr="00A81EFC">
                <w:rPr>
                  <w:rStyle w:val="a7"/>
                  <w:rFonts w:ascii="Times New Roman" w:hAnsi="Times New Roman"/>
                  <w:bCs/>
                  <w:sz w:val="28"/>
                  <w:szCs w:val="28"/>
                  <w:lang w:val="en-US"/>
                </w:rPr>
                <w:t>cmkpro</w:t>
              </w:r>
              <w:r w:rsidRPr="002E6DD9">
                <w:rPr>
                  <w:rStyle w:val="a7"/>
                  <w:rFonts w:ascii="Times New Roman" w:hAnsi="Times New Roman"/>
                  <w:bCs/>
                  <w:sz w:val="28"/>
                  <w:szCs w:val="28"/>
                  <w:lang w:val="en-US"/>
                </w:rPr>
                <w:t>@</w:t>
              </w:r>
              <w:r w:rsidRPr="00A81EFC">
                <w:rPr>
                  <w:rStyle w:val="a7"/>
                  <w:rFonts w:ascii="Times New Roman" w:hAnsi="Times New Roman"/>
                  <w:bCs/>
                  <w:sz w:val="28"/>
                  <w:szCs w:val="28"/>
                  <w:lang w:val="en-US"/>
                </w:rPr>
                <w:t>mail</w:t>
              </w:r>
              <w:r w:rsidRPr="002E6DD9">
                <w:rPr>
                  <w:rStyle w:val="a7"/>
                  <w:rFonts w:ascii="Times New Roman" w:hAnsi="Times New Roman"/>
                  <w:bCs/>
                  <w:sz w:val="28"/>
                  <w:szCs w:val="28"/>
                  <w:lang w:val="en-US"/>
                </w:rPr>
                <w:t>.</w:t>
              </w:r>
              <w:r w:rsidRPr="00A81EFC">
                <w:rPr>
                  <w:rStyle w:val="a7"/>
                  <w:rFonts w:ascii="Times New Roman" w:hAnsi="Times New Roman"/>
                  <w:bCs/>
                  <w:sz w:val="28"/>
                  <w:szCs w:val="28"/>
                  <w:lang w:val="en-US"/>
                </w:rPr>
                <w:t>ru</w:t>
              </w:r>
            </w:hyperlink>
            <w:r w:rsidRPr="002E6DD9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</w:p>
          <w:p w:rsidR="002E6DD9" w:rsidRDefault="002E6DD9" w:rsidP="002E6DD9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Побожный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Александр Сергеевич</w:t>
            </w:r>
          </w:p>
          <w:p w:rsidR="00CB6F8B" w:rsidRPr="00CB6F8B" w:rsidRDefault="00CB6F8B" w:rsidP="00CB6F8B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B01B5B" w:rsidRPr="00807501" w:rsidTr="00BE7DEA">
        <w:tc>
          <w:tcPr>
            <w:tcW w:w="568" w:type="dxa"/>
            <w:vAlign w:val="center"/>
          </w:tcPr>
          <w:p w:rsidR="00B01B5B" w:rsidRDefault="00B01B5B" w:rsidP="005D44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356" w:type="dxa"/>
            <w:gridSpan w:val="3"/>
            <w:vAlign w:val="center"/>
          </w:tcPr>
          <w:p w:rsidR="00EB0598" w:rsidRDefault="00EB0598" w:rsidP="00ED582A">
            <w:pPr>
              <w:autoSpaceDE w:val="0"/>
              <w:autoSpaceDN w:val="0"/>
              <w:adjustRightInd w:val="0"/>
              <w:spacing w:after="12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20F1" w:rsidRDefault="00B01B5B" w:rsidP="00ED582A">
            <w:pPr>
              <w:autoSpaceDE w:val="0"/>
              <w:autoSpaceDN w:val="0"/>
              <w:adjustRightInd w:val="0"/>
              <w:spacing w:after="120" w:line="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0598">
              <w:rPr>
                <w:rFonts w:ascii="Times New Roman" w:hAnsi="Times New Roman"/>
                <w:sz w:val="28"/>
                <w:szCs w:val="28"/>
              </w:rPr>
              <w:t xml:space="preserve">Графическое описание местоположения границ публичного сервитута, </w:t>
            </w:r>
          </w:p>
          <w:p w:rsidR="002620F1" w:rsidRDefault="00B01B5B" w:rsidP="00ED582A">
            <w:pPr>
              <w:autoSpaceDE w:val="0"/>
              <w:autoSpaceDN w:val="0"/>
              <w:adjustRightInd w:val="0"/>
              <w:spacing w:after="120" w:line="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0598">
              <w:rPr>
                <w:rFonts w:ascii="Times New Roman" w:hAnsi="Times New Roman"/>
                <w:sz w:val="28"/>
                <w:szCs w:val="28"/>
              </w:rPr>
              <w:t xml:space="preserve">а также перечень координат характерных точек этих границ </w:t>
            </w:r>
          </w:p>
          <w:p w:rsidR="00B01B5B" w:rsidRPr="00EB0598" w:rsidRDefault="00B01B5B" w:rsidP="00ED582A">
            <w:pPr>
              <w:autoSpaceDE w:val="0"/>
              <w:autoSpaceDN w:val="0"/>
              <w:adjustRightInd w:val="0"/>
              <w:spacing w:after="120" w:line="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0598">
              <w:rPr>
                <w:rFonts w:ascii="Times New Roman" w:hAnsi="Times New Roman"/>
                <w:sz w:val="28"/>
                <w:szCs w:val="28"/>
              </w:rPr>
              <w:t>прилагается к сообщению</w:t>
            </w:r>
          </w:p>
          <w:p w:rsidR="00B01B5B" w:rsidRDefault="00B01B5B" w:rsidP="00942B82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imes New Roman" w:hAnsi="Times New Roman"/>
              </w:rPr>
            </w:pPr>
            <w:r w:rsidRPr="000F0A7F">
              <w:rPr>
                <w:rFonts w:ascii="Times New Roman" w:hAnsi="Times New Roman"/>
              </w:rPr>
              <w:t>(описание местоположения границ публичного сервитута)</w:t>
            </w:r>
          </w:p>
          <w:p w:rsidR="00EB0598" w:rsidRPr="000F0A7F" w:rsidRDefault="00EB0598" w:rsidP="00942B82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8623F" w:rsidRDefault="0048623F" w:rsidP="006C64AF">
      <w:pPr>
        <w:rPr>
          <w:rFonts w:ascii="Times New Roman" w:hAnsi="Times New Roman" w:cs="Times New Roman"/>
          <w:b/>
          <w:sz w:val="24"/>
          <w:szCs w:val="24"/>
        </w:rPr>
      </w:pPr>
    </w:p>
    <w:p w:rsidR="0016316A" w:rsidRDefault="0016316A" w:rsidP="006C64AF">
      <w:pPr>
        <w:rPr>
          <w:rFonts w:ascii="Times New Roman" w:hAnsi="Times New Roman" w:cs="Times New Roman"/>
          <w:b/>
          <w:sz w:val="24"/>
          <w:szCs w:val="24"/>
        </w:rPr>
      </w:pPr>
    </w:p>
    <w:p w:rsidR="0016316A" w:rsidRDefault="0016316A" w:rsidP="006C64AF">
      <w:pPr>
        <w:rPr>
          <w:rFonts w:ascii="Times New Roman" w:hAnsi="Times New Roman" w:cs="Times New Roman"/>
          <w:b/>
          <w:sz w:val="24"/>
          <w:szCs w:val="24"/>
        </w:rPr>
      </w:pPr>
    </w:p>
    <w:p w:rsidR="0016316A" w:rsidRDefault="0016316A" w:rsidP="006C64AF">
      <w:pPr>
        <w:rPr>
          <w:rFonts w:ascii="Times New Roman" w:hAnsi="Times New Roman" w:cs="Times New Roman"/>
          <w:b/>
          <w:sz w:val="24"/>
          <w:szCs w:val="24"/>
        </w:rPr>
      </w:pPr>
    </w:p>
    <w:p w:rsidR="0016316A" w:rsidRDefault="0016316A" w:rsidP="006C64AF">
      <w:pPr>
        <w:rPr>
          <w:rFonts w:ascii="Times New Roman" w:hAnsi="Times New Roman" w:cs="Times New Roman"/>
          <w:b/>
          <w:sz w:val="24"/>
          <w:szCs w:val="24"/>
        </w:rPr>
      </w:pPr>
    </w:p>
    <w:p w:rsidR="0016316A" w:rsidRDefault="0016316A" w:rsidP="006C64AF">
      <w:pPr>
        <w:rPr>
          <w:rFonts w:ascii="Times New Roman" w:hAnsi="Times New Roman" w:cs="Times New Roman"/>
          <w:b/>
          <w:sz w:val="24"/>
          <w:szCs w:val="24"/>
        </w:rPr>
      </w:pPr>
    </w:p>
    <w:p w:rsidR="0016316A" w:rsidRDefault="0016316A" w:rsidP="006C64AF">
      <w:pPr>
        <w:rPr>
          <w:rFonts w:ascii="Times New Roman" w:hAnsi="Times New Roman" w:cs="Times New Roman"/>
          <w:b/>
          <w:sz w:val="24"/>
          <w:szCs w:val="24"/>
        </w:rPr>
      </w:pPr>
    </w:p>
    <w:p w:rsidR="0016316A" w:rsidRDefault="0016316A" w:rsidP="006C64AF">
      <w:pPr>
        <w:rPr>
          <w:rFonts w:ascii="Times New Roman" w:hAnsi="Times New Roman" w:cs="Times New Roman"/>
          <w:b/>
          <w:sz w:val="24"/>
          <w:szCs w:val="24"/>
        </w:rPr>
      </w:pPr>
    </w:p>
    <w:p w:rsidR="0016316A" w:rsidRPr="0016316A" w:rsidRDefault="0016316A" w:rsidP="0016316A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31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ОПИСАНИЕ МЕСТОПОЛОЖЕНИЯ ГРАНИЦ</w:t>
      </w:r>
    </w:p>
    <w:p w:rsidR="0016316A" w:rsidRPr="0016316A" w:rsidRDefault="0016316A" w:rsidP="001631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16A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Публичный сервитут</w:t>
      </w:r>
    </w:p>
    <w:p w:rsidR="0016316A" w:rsidRPr="0016316A" w:rsidRDefault="0016316A" w:rsidP="001631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«Строительство ВЛ 0,4 </w:t>
      </w:r>
      <w:proofErr w:type="spellStart"/>
      <w:r w:rsidRPr="0016316A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163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новой ТП 10/0,4 </w:t>
      </w:r>
      <w:proofErr w:type="spellStart"/>
      <w:r w:rsidRPr="0016316A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163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строительство ТП 10/0,4 </w:t>
      </w:r>
      <w:proofErr w:type="spellStart"/>
      <w:r w:rsidRPr="0016316A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163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строительство ВЛ 10 </w:t>
      </w:r>
      <w:proofErr w:type="spellStart"/>
      <w:r w:rsidRPr="0016316A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163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опоры по ВЛ 10 </w:t>
      </w:r>
      <w:proofErr w:type="spellStart"/>
      <w:r w:rsidRPr="0016316A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163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№2 отпайки на ТП 10/0,4 </w:t>
      </w:r>
      <w:proofErr w:type="spellStart"/>
      <w:r w:rsidRPr="0016316A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163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№2-2А ПС 110/35/10 </w:t>
      </w:r>
      <w:proofErr w:type="spellStart"/>
      <w:r w:rsidRPr="0016316A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163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«Чалтырь», для технологического присоединения Заявителя (ИП Абдуллаев Ш.А.) по адресу: Ростовская область, </w:t>
      </w:r>
      <w:proofErr w:type="spellStart"/>
      <w:r w:rsidRPr="0016316A">
        <w:rPr>
          <w:rFonts w:ascii="Times New Roman" w:eastAsia="Times New Roman" w:hAnsi="Times New Roman" w:cs="Times New Roman"/>
          <w:sz w:val="24"/>
          <w:szCs w:val="24"/>
          <w:lang w:eastAsia="ru-RU"/>
        </w:rPr>
        <w:t>Мясниковский</w:t>
      </w:r>
      <w:proofErr w:type="spellEnd"/>
      <w:r w:rsidRPr="00163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1 км 150 м на юго-запад от пересечения автодороги Ростов-на-Дону – Дебальцево и автодороги с. Чалтырь – с. Большие Салы (ориентировочная протяженность ЛЭП 0,305 км; мощность силового трансформатора 0,16 МВА)», </w:t>
      </w:r>
    </w:p>
    <w:p w:rsidR="0016316A" w:rsidRPr="0016316A" w:rsidRDefault="0016316A" w:rsidP="001631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«Строительство ВЛ 0,4 </w:t>
      </w:r>
      <w:proofErr w:type="spellStart"/>
      <w:r w:rsidRPr="0016316A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163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новой ТП 10/0,4 </w:t>
      </w:r>
      <w:proofErr w:type="spellStart"/>
      <w:r w:rsidRPr="0016316A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163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строительство ТП 10/0,4 </w:t>
      </w:r>
      <w:proofErr w:type="spellStart"/>
      <w:r w:rsidRPr="0016316A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163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строительство ВЛ 10 </w:t>
      </w:r>
      <w:proofErr w:type="spellStart"/>
      <w:r w:rsidRPr="0016316A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163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опоры отпайки на ТП 10/0,4 </w:t>
      </w:r>
      <w:proofErr w:type="spellStart"/>
      <w:r w:rsidRPr="0016316A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163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№2-2А по ВЛ 10 </w:t>
      </w:r>
      <w:proofErr w:type="spellStart"/>
      <w:r w:rsidRPr="0016316A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163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№2 ПС 110/35/10 </w:t>
      </w:r>
      <w:proofErr w:type="spellStart"/>
      <w:r w:rsidRPr="0016316A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163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«Чалтырь» для технологического присоединения Заявителя (ООО «СОФИТ») по адресу: Ростовская область, </w:t>
      </w:r>
      <w:proofErr w:type="spellStart"/>
      <w:r w:rsidRPr="0016316A">
        <w:rPr>
          <w:rFonts w:ascii="Times New Roman" w:eastAsia="Times New Roman" w:hAnsi="Times New Roman" w:cs="Times New Roman"/>
          <w:sz w:val="24"/>
          <w:szCs w:val="24"/>
          <w:lang w:eastAsia="ru-RU"/>
        </w:rPr>
        <w:t>Мясниковский</w:t>
      </w:r>
      <w:proofErr w:type="spellEnd"/>
      <w:r w:rsidRPr="00163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к.н. 61:25:0600401:28394. (ориентировочная протяженность ЛЭП 0,53 км; мощность силового трансформатора 0,16 МВА)»,</w:t>
      </w:r>
    </w:p>
    <w:p w:rsidR="0016316A" w:rsidRPr="0016316A" w:rsidRDefault="0016316A" w:rsidP="001631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«Строительство ВЛ  0,4  </w:t>
      </w:r>
      <w:proofErr w:type="spellStart"/>
      <w:r w:rsidRPr="0016316A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163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новой ТП  10/0,4  </w:t>
      </w:r>
      <w:proofErr w:type="spellStart"/>
      <w:r w:rsidRPr="0016316A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163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строительство ТП  10/0,4  </w:t>
      </w:r>
      <w:proofErr w:type="spellStart"/>
      <w:r w:rsidRPr="0016316A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163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строительство ВЛ  10  </w:t>
      </w:r>
      <w:proofErr w:type="spellStart"/>
      <w:r w:rsidRPr="0016316A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163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опоры отпайки на ТП  10/0,4  </w:t>
      </w:r>
      <w:proofErr w:type="spellStart"/>
      <w:r w:rsidRPr="0016316A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163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No2-2А по ВЛ  10  </w:t>
      </w:r>
      <w:proofErr w:type="spellStart"/>
      <w:r w:rsidRPr="0016316A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163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No2 ПС 110/35/10  </w:t>
      </w:r>
      <w:proofErr w:type="spellStart"/>
      <w:r w:rsidRPr="0016316A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163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«Чалтырь» для технологического присоединения Заявителя (ИП </w:t>
      </w:r>
      <w:proofErr w:type="spellStart"/>
      <w:r w:rsidRPr="0016316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Перков</w:t>
      </w:r>
      <w:proofErr w:type="spellEnd"/>
      <w:r w:rsidRPr="00163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А.А.) по адресу: Ростовская область, </w:t>
      </w:r>
      <w:proofErr w:type="spellStart"/>
      <w:r w:rsidRPr="0016316A">
        <w:rPr>
          <w:rFonts w:ascii="Times New Roman" w:eastAsia="Times New Roman" w:hAnsi="Times New Roman" w:cs="Times New Roman"/>
          <w:sz w:val="24"/>
          <w:szCs w:val="24"/>
          <w:lang w:eastAsia="ru-RU"/>
        </w:rPr>
        <w:t>Мясниковский</w:t>
      </w:r>
      <w:proofErr w:type="spellEnd"/>
      <w:r w:rsidRPr="00163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к.н.  61:25:0600401:1257.  (ориентировочная протяженность ЛЭП  0,57  км; мощность силового трансформатора  0,16  МВА)»</w:t>
      </w:r>
    </w:p>
    <w:tbl>
      <w:tblPr>
        <w:tblStyle w:val="11"/>
        <w:tblW w:w="5000" w:type="pct"/>
        <w:tblBorders>
          <w:left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10035"/>
      </w:tblGrid>
      <w:tr w:rsidR="0016316A" w:rsidRPr="0016316A" w:rsidTr="00603024">
        <w:tc>
          <w:tcPr>
            <w:tcW w:w="5000" w:type="pct"/>
            <w:tcBorders>
              <w:bottom w:val="nil"/>
            </w:tcBorders>
          </w:tcPr>
          <w:p w:rsidR="0016316A" w:rsidRPr="0016316A" w:rsidRDefault="0016316A" w:rsidP="0016316A">
            <w:pPr>
              <w:jc w:val="center"/>
              <w:rPr>
                <w:sz w:val="24"/>
                <w:szCs w:val="24"/>
              </w:rPr>
            </w:pPr>
            <w:r w:rsidRPr="0016316A">
              <w:rPr>
                <w:sz w:val="24"/>
                <w:szCs w:val="24"/>
                <w:vertAlign w:val="superscript"/>
              </w:rPr>
              <w:t xml:space="preserve">(наименование объекта, местоположение границ которого описано (далее </w:t>
            </w:r>
            <w:r w:rsidRPr="0016316A">
              <w:rPr>
                <w:sz w:val="24"/>
                <w:szCs w:val="24"/>
                <w:vertAlign w:val="superscript"/>
              </w:rPr>
              <w:noBreakHyphen/>
              <w:t xml:space="preserve"> объект)</w:t>
            </w:r>
          </w:p>
        </w:tc>
      </w:tr>
      <w:tr w:rsidR="0016316A" w:rsidRPr="0016316A" w:rsidTr="00603024">
        <w:tc>
          <w:tcPr>
            <w:tcW w:w="5000" w:type="pct"/>
            <w:tcBorders>
              <w:top w:val="nil"/>
              <w:bottom w:val="nil"/>
            </w:tcBorders>
          </w:tcPr>
          <w:p w:rsidR="0016316A" w:rsidRPr="0016316A" w:rsidRDefault="0016316A" w:rsidP="0016316A">
            <w:pPr>
              <w:jc w:val="center"/>
              <w:rPr>
                <w:sz w:val="24"/>
                <w:szCs w:val="24"/>
              </w:rPr>
            </w:pPr>
          </w:p>
        </w:tc>
      </w:tr>
      <w:tr w:rsidR="0016316A" w:rsidRPr="0016316A" w:rsidTr="00603024">
        <w:tc>
          <w:tcPr>
            <w:tcW w:w="5000" w:type="pct"/>
            <w:tcBorders>
              <w:top w:val="nil"/>
              <w:bottom w:val="nil"/>
            </w:tcBorders>
          </w:tcPr>
          <w:p w:rsidR="0016316A" w:rsidRPr="0016316A" w:rsidRDefault="0016316A" w:rsidP="0016316A">
            <w:pPr>
              <w:jc w:val="center"/>
              <w:rPr>
                <w:sz w:val="24"/>
                <w:szCs w:val="24"/>
              </w:rPr>
            </w:pPr>
          </w:p>
        </w:tc>
      </w:tr>
    </w:tbl>
    <w:p w:rsidR="0016316A" w:rsidRPr="0016316A" w:rsidRDefault="0016316A" w:rsidP="0016316A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ectPr w:rsidR="0016316A" w:rsidRPr="0016316A" w:rsidSect="0016316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426" w:right="510" w:bottom="1134" w:left="1361" w:header="709" w:footer="709" w:gutter="0"/>
          <w:cols w:space="708"/>
          <w:docGrid w:linePitch="360"/>
        </w:sectPr>
      </w:pPr>
    </w:p>
    <w:p w:rsidR="0016316A" w:rsidRPr="0016316A" w:rsidRDefault="0016316A" w:rsidP="0016316A">
      <w:pPr>
        <w:spacing w:after="0" w:line="14" w:lineRule="exact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05"/>
        <w:gridCol w:w="7868"/>
        <w:gridCol w:w="1317"/>
      </w:tblGrid>
      <w:tr w:rsidR="0016316A" w:rsidRPr="0016316A" w:rsidTr="00603024">
        <w:trPr>
          <w:cantSplit/>
          <w:jc w:val="center"/>
        </w:trPr>
        <w:tc>
          <w:tcPr>
            <w:tcW w:w="403" w:type="pct"/>
            <w:shd w:val="clear" w:color="auto" w:fill="auto"/>
            <w:vAlign w:val="center"/>
          </w:tcPr>
          <w:p w:rsidR="0016316A" w:rsidRPr="0016316A" w:rsidRDefault="0016316A" w:rsidP="0016316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bookmarkStart w:id="1" w:name="Содержание"/>
            <w:bookmarkEnd w:id="1"/>
            <w:r w:rsidRPr="0016316A"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  <w:t>№ п/п</w:t>
            </w:r>
          </w:p>
        </w:tc>
        <w:tc>
          <w:tcPr>
            <w:tcW w:w="3938" w:type="pct"/>
            <w:shd w:val="clear" w:color="auto" w:fill="auto"/>
            <w:vAlign w:val="center"/>
          </w:tcPr>
          <w:p w:rsidR="0016316A" w:rsidRPr="0016316A" w:rsidRDefault="0016316A" w:rsidP="0016316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6316A"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  <w:t>Содержание</w:t>
            </w:r>
          </w:p>
        </w:tc>
        <w:tc>
          <w:tcPr>
            <w:tcW w:w="659" w:type="pct"/>
            <w:shd w:val="clear" w:color="auto" w:fill="auto"/>
            <w:vAlign w:val="center"/>
          </w:tcPr>
          <w:p w:rsidR="0016316A" w:rsidRPr="0016316A" w:rsidRDefault="0016316A" w:rsidP="0016316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6316A"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  <w:t>Номера листов</w:t>
            </w:r>
          </w:p>
        </w:tc>
      </w:tr>
    </w:tbl>
    <w:p w:rsidR="0016316A" w:rsidRPr="0016316A" w:rsidRDefault="0016316A" w:rsidP="0016316A">
      <w:pPr>
        <w:keepNext/>
        <w:spacing w:after="0" w:line="14" w:lineRule="exact"/>
        <w:rPr>
          <w:rFonts w:ascii="Times New Roman" w:eastAsia="Times New Roman" w:hAnsi="Times New Roman" w:cs="Times New Roman"/>
          <w:sz w:val="2"/>
          <w:szCs w:val="20"/>
          <w:lang w:val="en-US"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double" w:sz="6" w:space="0" w:color="auto"/>
          <w:bottom w:val="sing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05"/>
        <w:gridCol w:w="7866"/>
        <w:gridCol w:w="1319"/>
      </w:tblGrid>
      <w:tr w:rsidR="0016316A" w:rsidRPr="0016316A" w:rsidTr="00603024">
        <w:trPr>
          <w:cantSplit/>
          <w:tblHeader/>
          <w:jc w:val="center"/>
        </w:trPr>
        <w:tc>
          <w:tcPr>
            <w:tcW w:w="403" w:type="pct"/>
            <w:shd w:val="clear" w:color="auto" w:fill="auto"/>
            <w:vAlign w:val="center"/>
          </w:tcPr>
          <w:p w:rsidR="0016316A" w:rsidRPr="0016316A" w:rsidRDefault="0016316A" w:rsidP="0016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6316A"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  <w:t>1</w:t>
            </w:r>
          </w:p>
        </w:tc>
        <w:tc>
          <w:tcPr>
            <w:tcW w:w="3937" w:type="pct"/>
            <w:shd w:val="clear" w:color="auto" w:fill="auto"/>
            <w:vAlign w:val="center"/>
          </w:tcPr>
          <w:p w:rsidR="0016316A" w:rsidRPr="0016316A" w:rsidRDefault="0016316A" w:rsidP="0016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6316A"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  <w:t>2</w:t>
            </w:r>
          </w:p>
        </w:tc>
        <w:tc>
          <w:tcPr>
            <w:tcW w:w="660" w:type="pct"/>
            <w:shd w:val="clear" w:color="auto" w:fill="auto"/>
            <w:vAlign w:val="center"/>
          </w:tcPr>
          <w:p w:rsidR="0016316A" w:rsidRPr="0016316A" w:rsidRDefault="0016316A" w:rsidP="0016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6316A"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  <w:t>3</w:t>
            </w:r>
          </w:p>
        </w:tc>
      </w:tr>
      <w:tr w:rsidR="0016316A" w:rsidRPr="0016316A" w:rsidTr="00603024">
        <w:trPr>
          <w:cantSplit/>
          <w:jc w:val="center"/>
        </w:trPr>
        <w:tc>
          <w:tcPr>
            <w:tcW w:w="403" w:type="pct"/>
            <w:shd w:val="clear" w:color="auto" w:fill="auto"/>
            <w:vAlign w:val="center"/>
          </w:tcPr>
          <w:p w:rsidR="0016316A" w:rsidRPr="0016316A" w:rsidRDefault="0016316A" w:rsidP="0016316A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</w:pPr>
          </w:p>
        </w:tc>
        <w:tc>
          <w:tcPr>
            <w:tcW w:w="3937" w:type="pct"/>
            <w:shd w:val="clear" w:color="auto" w:fill="auto"/>
            <w:vAlign w:val="center"/>
          </w:tcPr>
          <w:p w:rsidR="0016316A" w:rsidRPr="0016316A" w:rsidRDefault="0016316A" w:rsidP="0016316A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</w:pPr>
            <w:r w:rsidRPr="0016316A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t>Сведения об объекте</w:t>
            </w:r>
          </w:p>
        </w:tc>
        <w:tc>
          <w:tcPr>
            <w:tcW w:w="660" w:type="pct"/>
            <w:shd w:val="clear" w:color="auto" w:fill="auto"/>
            <w:vAlign w:val="center"/>
          </w:tcPr>
          <w:p w:rsidR="0016316A" w:rsidRPr="0016316A" w:rsidRDefault="0016316A" w:rsidP="0016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16316A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fldChar w:fldCharType="begin"/>
            </w:r>
            <w:r w:rsidRPr="0016316A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instrText xml:space="preserve"> PAGEREF Сведения_об_объекте \* MERGEFORMAT </w:instrText>
            </w:r>
            <w:r w:rsidRPr="0016316A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fldChar w:fldCharType="separate"/>
            </w:r>
            <w:r w:rsidRPr="0016316A">
              <w:rPr>
                <w:rFonts w:ascii="Times New Roman" w:eastAsia="Times New Roman" w:hAnsi="Times New Roman" w:cs="Times New Roman"/>
                <w:bCs/>
                <w:noProof/>
                <w:snapToGrid w:val="0"/>
                <w:szCs w:val="20"/>
                <w:lang w:eastAsia="ru-RU"/>
              </w:rPr>
              <w:t>3</w:t>
            </w:r>
            <w:r w:rsidRPr="0016316A">
              <w:rPr>
                <w:rFonts w:ascii="Times New Roman" w:eastAsia="Times New Roman" w:hAnsi="Times New Roman" w:cs="Times New Roman"/>
                <w:bCs/>
                <w:noProof/>
                <w:snapToGrid w:val="0"/>
                <w:szCs w:val="20"/>
                <w:lang w:eastAsia="ru-RU"/>
              </w:rPr>
              <w:fldChar w:fldCharType="end"/>
            </w:r>
          </w:p>
        </w:tc>
      </w:tr>
      <w:tr w:rsidR="0016316A" w:rsidRPr="0016316A" w:rsidTr="00603024">
        <w:trPr>
          <w:cantSplit/>
          <w:jc w:val="center"/>
        </w:trPr>
        <w:tc>
          <w:tcPr>
            <w:tcW w:w="403" w:type="pct"/>
            <w:shd w:val="clear" w:color="auto" w:fill="auto"/>
            <w:vAlign w:val="center"/>
          </w:tcPr>
          <w:p w:rsidR="0016316A" w:rsidRPr="0016316A" w:rsidRDefault="0016316A" w:rsidP="0016316A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</w:pPr>
          </w:p>
        </w:tc>
        <w:tc>
          <w:tcPr>
            <w:tcW w:w="3937" w:type="pct"/>
            <w:shd w:val="clear" w:color="auto" w:fill="auto"/>
            <w:vAlign w:val="center"/>
          </w:tcPr>
          <w:p w:rsidR="0016316A" w:rsidRPr="0016316A" w:rsidRDefault="0016316A" w:rsidP="0016316A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</w:pPr>
            <w:r w:rsidRPr="0016316A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t>Сведения о местоположении границ объекта</w:t>
            </w:r>
          </w:p>
        </w:tc>
        <w:tc>
          <w:tcPr>
            <w:tcW w:w="660" w:type="pct"/>
            <w:shd w:val="clear" w:color="auto" w:fill="auto"/>
            <w:vAlign w:val="center"/>
          </w:tcPr>
          <w:p w:rsidR="0016316A" w:rsidRPr="0016316A" w:rsidRDefault="0016316A" w:rsidP="0016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16316A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fldChar w:fldCharType="begin"/>
            </w:r>
            <w:r w:rsidRPr="0016316A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instrText xml:space="preserve"> PAGEREF Сведения_местоположении_границ_объекта \* MERGEFORMAT </w:instrText>
            </w:r>
            <w:r w:rsidRPr="0016316A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fldChar w:fldCharType="separate"/>
            </w:r>
            <w:r w:rsidRPr="0016316A">
              <w:rPr>
                <w:rFonts w:ascii="Times New Roman" w:eastAsia="Times New Roman" w:hAnsi="Times New Roman" w:cs="Times New Roman"/>
                <w:bCs/>
                <w:noProof/>
                <w:snapToGrid w:val="0"/>
                <w:szCs w:val="20"/>
                <w:lang w:eastAsia="ru-RU"/>
              </w:rPr>
              <w:t>4</w:t>
            </w:r>
            <w:r w:rsidRPr="0016316A">
              <w:rPr>
                <w:rFonts w:ascii="Times New Roman" w:eastAsia="Times New Roman" w:hAnsi="Times New Roman" w:cs="Times New Roman"/>
                <w:bCs/>
                <w:noProof/>
                <w:snapToGrid w:val="0"/>
                <w:szCs w:val="20"/>
                <w:lang w:eastAsia="ru-RU"/>
              </w:rPr>
              <w:fldChar w:fldCharType="end"/>
            </w:r>
          </w:p>
        </w:tc>
      </w:tr>
      <w:tr w:rsidR="0016316A" w:rsidRPr="0016316A" w:rsidTr="00603024">
        <w:trPr>
          <w:cantSplit/>
          <w:jc w:val="center"/>
        </w:trPr>
        <w:tc>
          <w:tcPr>
            <w:tcW w:w="403" w:type="pct"/>
            <w:shd w:val="clear" w:color="auto" w:fill="auto"/>
            <w:vAlign w:val="center"/>
          </w:tcPr>
          <w:p w:rsidR="0016316A" w:rsidRPr="0016316A" w:rsidRDefault="0016316A" w:rsidP="0016316A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</w:pPr>
          </w:p>
        </w:tc>
        <w:tc>
          <w:tcPr>
            <w:tcW w:w="3937" w:type="pct"/>
            <w:shd w:val="clear" w:color="auto" w:fill="auto"/>
            <w:vAlign w:val="center"/>
          </w:tcPr>
          <w:p w:rsidR="0016316A" w:rsidRPr="0016316A" w:rsidRDefault="0016316A" w:rsidP="0016316A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</w:pPr>
            <w:r w:rsidRPr="0016316A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t>Сведения о местоположении измененных (уточненных) границ объекта</w:t>
            </w:r>
          </w:p>
        </w:tc>
        <w:tc>
          <w:tcPr>
            <w:tcW w:w="660" w:type="pct"/>
            <w:shd w:val="clear" w:color="auto" w:fill="auto"/>
            <w:vAlign w:val="center"/>
          </w:tcPr>
          <w:p w:rsidR="0016316A" w:rsidRPr="0016316A" w:rsidRDefault="0016316A" w:rsidP="0016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16316A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5</w:t>
            </w:r>
          </w:p>
        </w:tc>
      </w:tr>
      <w:tr w:rsidR="0016316A" w:rsidRPr="0016316A" w:rsidTr="00603024">
        <w:trPr>
          <w:cantSplit/>
          <w:jc w:val="center"/>
        </w:trPr>
        <w:tc>
          <w:tcPr>
            <w:tcW w:w="403" w:type="pct"/>
            <w:shd w:val="clear" w:color="auto" w:fill="auto"/>
            <w:vAlign w:val="center"/>
          </w:tcPr>
          <w:p w:rsidR="0016316A" w:rsidRPr="0016316A" w:rsidRDefault="0016316A" w:rsidP="0016316A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</w:pPr>
          </w:p>
        </w:tc>
        <w:tc>
          <w:tcPr>
            <w:tcW w:w="3937" w:type="pct"/>
            <w:shd w:val="clear" w:color="auto" w:fill="auto"/>
            <w:vAlign w:val="center"/>
          </w:tcPr>
          <w:p w:rsidR="0016316A" w:rsidRPr="0016316A" w:rsidRDefault="0016316A" w:rsidP="0016316A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</w:pPr>
            <w:r w:rsidRPr="0016316A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t>План границ</w:t>
            </w:r>
          </w:p>
        </w:tc>
        <w:tc>
          <w:tcPr>
            <w:tcW w:w="660" w:type="pct"/>
            <w:shd w:val="clear" w:color="auto" w:fill="auto"/>
            <w:vAlign w:val="center"/>
          </w:tcPr>
          <w:p w:rsidR="0016316A" w:rsidRPr="0016316A" w:rsidRDefault="0016316A" w:rsidP="0016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</w:tr>
      <w:tr w:rsidR="0016316A" w:rsidRPr="0016316A" w:rsidTr="00603024">
        <w:trPr>
          <w:cantSplit/>
          <w:jc w:val="center"/>
        </w:trPr>
        <w:tc>
          <w:tcPr>
            <w:tcW w:w="5000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6316A" w:rsidRPr="0016316A" w:rsidRDefault="0016316A" w:rsidP="0016316A">
            <w:pPr>
              <w:spacing w:after="0" w:line="14" w:lineRule="exact"/>
              <w:rPr>
                <w:rFonts w:ascii="Times New Roman" w:eastAsia="Times New Roman" w:hAnsi="Times New Roman" w:cs="Times New Roman"/>
                <w:sz w:val="2"/>
                <w:szCs w:val="20"/>
                <w:lang w:eastAsia="ru-RU"/>
              </w:rPr>
            </w:pPr>
          </w:p>
        </w:tc>
      </w:tr>
    </w:tbl>
    <w:p w:rsidR="0016316A" w:rsidRPr="0016316A" w:rsidRDefault="0016316A" w:rsidP="0016316A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0"/>
          <w:lang w:val="en-US" w:eastAsia="ru-RU"/>
        </w:rPr>
        <w:sectPr w:rsidR="0016316A" w:rsidRPr="0016316A" w:rsidSect="008A09F1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135" w:right="510" w:bottom="1135" w:left="1360" w:header="709" w:footer="709" w:gutter="0"/>
          <w:cols w:space="708"/>
          <w:docGrid w:linePitch="360"/>
        </w:sectPr>
      </w:pPr>
    </w:p>
    <w:tbl>
      <w:tblPr>
        <w:tblW w:w="5000" w:type="pct"/>
        <w:jc w:val="center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641"/>
        <w:gridCol w:w="3325"/>
        <w:gridCol w:w="6024"/>
      </w:tblGrid>
      <w:tr w:rsidR="0016316A" w:rsidRPr="0016316A" w:rsidTr="00603024">
        <w:trPr>
          <w:cantSplit/>
          <w:tblHeader/>
          <w:jc w:val="center"/>
        </w:trPr>
        <w:tc>
          <w:tcPr>
            <w:tcW w:w="32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6A" w:rsidRPr="0016316A" w:rsidRDefault="0016316A" w:rsidP="0016316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bookmarkStart w:id="2" w:name="Сведения_об_объекте"/>
            <w:bookmarkStart w:id="3" w:name="_Hlk215637658"/>
            <w:bookmarkEnd w:id="2"/>
            <w:r w:rsidRPr="0016316A"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  <w:lastRenderedPageBreak/>
              <w:t>№ п/п</w:t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6A" w:rsidRPr="0016316A" w:rsidRDefault="0016316A" w:rsidP="0016316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lang w:val="en-US" w:eastAsia="ru-RU"/>
              </w:rPr>
            </w:pPr>
            <w:r w:rsidRPr="0016316A">
              <w:rPr>
                <w:rFonts w:ascii="Times New Roman" w:eastAsia="Times New Roman" w:hAnsi="Times New Roman" w:cs="Times New Roman"/>
                <w:b/>
                <w:snapToGrid w:val="0"/>
                <w:lang w:eastAsia="ru-RU"/>
              </w:rPr>
              <w:t>Характеристики объекта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6316A" w:rsidRPr="0016316A" w:rsidRDefault="0016316A" w:rsidP="0016316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lang w:eastAsia="ru-RU"/>
              </w:rPr>
            </w:pPr>
            <w:r w:rsidRPr="0016316A">
              <w:rPr>
                <w:rFonts w:ascii="Times New Roman" w:eastAsia="Times New Roman" w:hAnsi="Times New Roman" w:cs="Times New Roman"/>
                <w:b/>
                <w:snapToGrid w:val="0"/>
                <w:lang w:eastAsia="ru-RU"/>
              </w:rPr>
              <w:t>Описание характеристик</w:t>
            </w:r>
          </w:p>
        </w:tc>
      </w:tr>
      <w:bookmarkEnd w:id="3"/>
    </w:tbl>
    <w:p w:rsidR="0016316A" w:rsidRPr="0016316A" w:rsidRDefault="0016316A" w:rsidP="0016316A">
      <w:pPr>
        <w:keepNext/>
        <w:spacing w:after="0" w:line="14" w:lineRule="exact"/>
        <w:rPr>
          <w:rFonts w:ascii="Times New Roman" w:eastAsia="Times New Roman" w:hAnsi="Times New Roman" w:cs="Times New Roman"/>
          <w:sz w:val="2"/>
          <w:szCs w:val="20"/>
          <w:lang w:val="en-US"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641"/>
        <w:gridCol w:w="3325"/>
        <w:gridCol w:w="6024"/>
      </w:tblGrid>
      <w:tr w:rsidR="0016316A" w:rsidRPr="0016316A" w:rsidTr="00603024">
        <w:trPr>
          <w:tblHeader/>
          <w:jc w:val="center"/>
        </w:trPr>
        <w:tc>
          <w:tcPr>
            <w:tcW w:w="321" w:type="pct"/>
            <w:shd w:val="clear" w:color="auto" w:fill="auto"/>
            <w:vAlign w:val="center"/>
          </w:tcPr>
          <w:p w:rsidR="0016316A" w:rsidRPr="0016316A" w:rsidRDefault="0016316A" w:rsidP="0016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6316A"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  <w:t>1</w:t>
            </w:r>
          </w:p>
        </w:tc>
        <w:tc>
          <w:tcPr>
            <w:tcW w:w="1664" w:type="pct"/>
            <w:shd w:val="clear" w:color="auto" w:fill="auto"/>
            <w:vAlign w:val="center"/>
          </w:tcPr>
          <w:p w:rsidR="0016316A" w:rsidRPr="0016316A" w:rsidRDefault="0016316A" w:rsidP="0016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6316A"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  <w:t>2</w:t>
            </w:r>
          </w:p>
        </w:tc>
        <w:tc>
          <w:tcPr>
            <w:tcW w:w="3014" w:type="pct"/>
            <w:shd w:val="clear" w:color="auto" w:fill="auto"/>
            <w:vAlign w:val="center"/>
          </w:tcPr>
          <w:p w:rsidR="0016316A" w:rsidRPr="0016316A" w:rsidRDefault="0016316A" w:rsidP="0016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6316A"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  <w:t>3</w:t>
            </w:r>
          </w:p>
        </w:tc>
      </w:tr>
      <w:tr w:rsidR="0016316A" w:rsidRPr="0016316A" w:rsidTr="00603024">
        <w:trPr>
          <w:jc w:val="center"/>
        </w:trPr>
        <w:tc>
          <w:tcPr>
            <w:tcW w:w="321" w:type="pct"/>
            <w:shd w:val="clear" w:color="auto" w:fill="auto"/>
            <w:vAlign w:val="center"/>
          </w:tcPr>
          <w:p w:rsidR="0016316A" w:rsidRPr="0016316A" w:rsidRDefault="0016316A" w:rsidP="0016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</w:pPr>
            <w:r w:rsidRPr="0016316A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t>1</w:t>
            </w:r>
          </w:p>
        </w:tc>
        <w:tc>
          <w:tcPr>
            <w:tcW w:w="1664" w:type="pct"/>
            <w:shd w:val="clear" w:color="auto" w:fill="auto"/>
            <w:vAlign w:val="center"/>
          </w:tcPr>
          <w:p w:rsidR="0016316A" w:rsidRPr="0016316A" w:rsidRDefault="0016316A" w:rsidP="0016316A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16316A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Местоположение объекта</w:t>
            </w:r>
          </w:p>
        </w:tc>
        <w:tc>
          <w:tcPr>
            <w:tcW w:w="3014" w:type="pct"/>
            <w:shd w:val="clear" w:color="auto" w:fill="auto"/>
            <w:vAlign w:val="center"/>
          </w:tcPr>
          <w:p w:rsidR="0016316A" w:rsidRPr="0016316A" w:rsidRDefault="0016316A" w:rsidP="001631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6316A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t xml:space="preserve">Ростовская область, </w:t>
            </w:r>
            <w:proofErr w:type="spellStart"/>
            <w:r w:rsidRPr="0016316A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t>Мясниковский</w:t>
            </w:r>
            <w:proofErr w:type="spellEnd"/>
            <w:r w:rsidRPr="0016316A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t xml:space="preserve"> район</w:t>
            </w:r>
          </w:p>
        </w:tc>
      </w:tr>
      <w:tr w:rsidR="0016316A" w:rsidRPr="0016316A" w:rsidTr="00603024">
        <w:trPr>
          <w:jc w:val="center"/>
        </w:trPr>
        <w:tc>
          <w:tcPr>
            <w:tcW w:w="32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316A" w:rsidRPr="0016316A" w:rsidRDefault="0016316A" w:rsidP="0016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</w:pPr>
            <w:r w:rsidRPr="0016316A">
              <w:rPr>
                <w:rFonts w:ascii="Times New Roman" w:eastAsia="Times New Roman" w:hAnsi="Times New Roman" w:cs="Times New Roman"/>
                <w:snapToGrid w:val="0"/>
                <w:szCs w:val="20"/>
                <w:lang w:val="en-US" w:eastAsia="ru-RU"/>
              </w:rPr>
              <w:t>2</w:t>
            </w:r>
          </w:p>
        </w:tc>
        <w:tc>
          <w:tcPr>
            <w:tcW w:w="166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316A" w:rsidRPr="0016316A" w:rsidRDefault="0016316A" w:rsidP="0016316A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16316A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Площадь объекта ± величина погрешности определения площади</w:t>
            </w:r>
            <w:r w:rsidRPr="0016316A">
              <w:rPr>
                <w:rFonts w:ascii="Times New Roman" w:eastAsia="Times New Roman" w:hAnsi="Times New Roman" w:cs="Times New Roman"/>
                <w:b/>
                <w:snapToGrid w:val="0"/>
                <w:lang w:eastAsia="ru-RU"/>
              </w:rPr>
              <w:t xml:space="preserve"> </w:t>
            </w:r>
            <w:r w:rsidRPr="0016316A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(</w:t>
            </w:r>
            <w:r w:rsidRPr="0016316A">
              <w:rPr>
                <w:rFonts w:ascii="Times New Roman" w:eastAsia="Times New Roman" w:hAnsi="Times New Roman" w:cs="Times New Roman"/>
                <w:b/>
                <w:snapToGrid w:val="0"/>
                <w:lang w:eastAsia="ru-RU"/>
              </w:rPr>
              <w:t xml:space="preserve">Р </w:t>
            </w:r>
            <w:r w:rsidRPr="0016316A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± </w:t>
            </w:r>
            <w:r w:rsidRPr="0016316A">
              <w:rPr>
                <w:rFonts w:ascii="Times New Roman" w:eastAsia="Times New Roman" w:hAnsi="Times New Roman" w:cs="Times New Roman"/>
                <w:b/>
                <w:snapToGrid w:val="0"/>
                <w:lang w:eastAsia="ru-RU"/>
              </w:rPr>
              <w:t>ΔР</w:t>
            </w:r>
            <w:r w:rsidRPr="0016316A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)</w:t>
            </w:r>
          </w:p>
        </w:tc>
        <w:tc>
          <w:tcPr>
            <w:tcW w:w="301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316A" w:rsidRPr="0016316A" w:rsidRDefault="0016316A" w:rsidP="0016316A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</w:pPr>
            <w:r w:rsidRPr="0016316A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t xml:space="preserve">5895,9 </w:t>
            </w:r>
            <w:proofErr w:type="spellStart"/>
            <w:r w:rsidRPr="0016316A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t>кв.м</w:t>
            </w:r>
            <w:proofErr w:type="spellEnd"/>
            <w:r w:rsidRPr="0016316A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t>.</w:t>
            </w:r>
          </w:p>
        </w:tc>
      </w:tr>
      <w:tr w:rsidR="0016316A" w:rsidRPr="0016316A" w:rsidTr="00603024">
        <w:trPr>
          <w:jc w:val="center"/>
        </w:trPr>
        <w:tc>
          <w:tcPr>
            <w:tcW w:w="321" w:type="pct"/>
            <w:tcBorders>
              <w:bottom w:val="double" w:sz="6" w:space="0" w:color="auto"/>
            </w:tcBorders>
            <w:shd w:val="clear" w:color="auto" w:fill="auto"/>
            <w:vAlign w:val="center"/>
          </w:tcPr>
          <w:p w:rsidR="0016316A" w:rsidRPr="0016316A" w:rsidRDefault="0016316A" w:rsidP="0016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</w:pPr>
            <w:r w:rsidRPr="0016316A">
              <w:rPr>
                <w:rFonts w:ascii="Times New Roman" w:eastAsia="Times New Roman" w:hAnsi="Times New Roman" w:cs="Times New Roman"/>
                <w:snapToGrid w:val="0"/>
                <w:szCs w:val="20"/>
                <w:lang w:val="en-US" w:eastAsia="ru-RU"/>
              </w:rPr>
              <w:t>3</w:t>
            </w:r>
          </w:p>
        </w:tc>
        <w:tc>
          <w:tcPr>
            <w:tcW w:w="1664" w:type="pct"/>
            <w:tcBorders>
              <w:bottom w:val="double" w:sz="6" w:space="0" w:color="auto"/>
            </w:tcBorders>
            <w:shd w:val="clear" w:color="auto" w:fill="auto"/>
            <w:vAlign w:val="center"/>
          </w:tcPr>
          <w:p w:rsidR="0016316A" w:rsidRPr="0016316A" w:rsidRDefault="0016316A" w:rsidP="0016316A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16316A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Иные характеристики объекта</w:t>
            </w:r>
          </w:p>
        </w:tc>
        <w:tc>
          <w:tcPr>
            <w:tcW w:w="3014" w:type="pct"/>
            <w:tcBorders>
              <w:bottom w:val="double" w:sz="6" w:space="0" w:color="auto"/>
            </w:tcBorders>
            <w:shd w:val="clear" w:color="auto" w:fill="auto"/>
            <w:vAlign w:val="center"/>
          </w:tcPr>
          <w:p w:rsidR="0016316A" w:rsidRPr="0016316A" w:rsidRDefault="0016316A" w:rsidP="0016316A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</w:pPr>
            <w:r w:rsidRPr="0016316A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t>«Публичный сервитут устанавливается в целях размещения объектов электросетевого хозяйства и их неотъемлемых технологических частей по объектам</w:t>
            </w:r>
          </w:p>
          <w:p w:rsidR="0016316A" w:rsidRPr="0016316A" w:rsidRDefault="0016316A" w:rsidP="0016316A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</w:pPr>
            <w:r w:rsidRPr="0016316A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t xml:space="preserve"> «Строительство ВЛ 0,4 </w:t>
            </w:r>
            <w:proofErr w:type="spellStart"/>
            <w:r w:rsidRPr="0016316A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t>кВ</w:t>
            </w:r>
            <w:proofErr w:type="spellEnd"/>
            <w:r w:rsidRPr="0016316A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t xml:space="preserve"> от новой ТП 10/0,4 </w:t>
            </w:r>
            <w:proofErr w:type="spellStart"/>
            <w:r w:rsidRPr="0016316A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t>кВ</w:t>
            </w:r>
            <w:proofErr w:type="spellEnd"/>
            <w:r w:rsidRPr="0016316A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t xml:space="preserve">, строительство ТП 10/0,4 </w:t>
            </w:r>
            <w:proofErr w:type="spellStart"/>
            <w:r w:rsidRPr="0016316A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t>кВ</w:t>
            </w:r>
            <w:proofErr w:type="spellEnd"/>
            <w:r w:rsidRPr="0016316A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t xml:space="preserve">, строительство ВЛ 10 </w:t>
            </w:r>
            <w:proofErr w:type="spellStart"/>
            <w:r w:rsidRPr="0016316A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t>кВ</w:t>
            </w:r>
            <w:proofErr w:type="spellEnd"/>
            <w:r w:rsidRPr="0016316A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t xml:space="preserve"> от опоры по ВЛ 10 </w:t>
            </w:r>
            <w:proofErr w:type="spellStart"/>
            <w:r w:rsidRPr="0016316A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t>кВ</w:t>
            </w:r>
            <w:proofErr w:type="spellEnd"/>
            <w:r w:rsidRPr="0016316A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t xml:space="preserve"> №2 отпайки на ТП 10/0,4 </w:t>
            </w:r>
            <w:proofErr w:type="spellStart"/>
            <w:r w:rsidRPr="0016316A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t>кВ</w:t>
            </w:r>
            <w:proofErr w:type="spellEnd"/>
            <w:r w:rsidRPr="0016316A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t xml:space="preserve"> №2-2А ПС 110/35/10 </w:t>
            </w:r>
            <w:proofErr w:type="spellStart"/>
            <w:r w:rsidRPr="0016316A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t>кВ</w:t>
            </w:r>
            <w:proofErr w:type="spellEnd"/>
            <w:r w:rsidRPr="0016316A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t xml:space="preserve"> «Чалтырь», для технологического присоединения Заявителя (ИП Абдуллаев Ш.А.) по адресу: Ростовская область, </w:t>
            </w:r>
            <w:proofErr w:type="spellStart"/>
            <w:r w:rsidRPr="0016316A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t>Мясниковский</w:t>
            </w:r>
            <w:proofErr w:type="spellEnd"/>
            <w:r w:rsidRPr="0016316A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t xml:space="preserve"> район, 1 км 150 м на юго-запад от пересечения автодороги Ростов-на-Дону – Дебальцево и автодороги с. Чалтырь – с. Большие Салы (ориентировочная протяженность ЛЭП 0,305 км; мощность силового трансформатора 0,16 МВА)», </w:t>
            </w:r>
          </w:p>
          <w:p w:rsidR="0016316A" w:rsidRPr="0016316A" w:rsidRDefault="0016316A" w:rsidP="0016316A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</w:pPr>
            <w:r w:rsidRPr="0016316A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t xml:space="preserve">«Строительство ВЛ 0,4 </w:t>
            </w:r>
            <w:proofErr w:type="spellStart"/>
            <w:r w:rsidRPr="0016316A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t>кВ</w:t>
            </w:r>
            <w:proofErr w:type="spellEnd"/>
            <w:r w:rsidRPr="0016316A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t xml:space="preserve"> от новой ТП 10/0,4 </w:t>
            </w:r>
            <w:proofErr w:type="spellStart"/>
            <w:r w:rsidRPr="0016316A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t>кВ</w:t>
            </w:r>
            <w:proofErr w:type="spellEnd"/>
            <w:r w:rsidRPr="0016316A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t xml:space="preserve">, строительство ТП 10/0,4 </w:t>
            </w:r>
            <w:proofErr w:type="spellStart"/>
            <w:r w:rsidRPr="0016316A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t>кВ</w:t>
            </w:r>
            <w:proofErr w:type="spellEnd"/>
            <w:r w:rsidRPr="0016316A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t xml:space="preserve">, строительство ВЛ 10 </w:t>
            </w:r>
            <w:proofErr w:type="spellStart"/>
            <w:r w:rsidRPr="0016316A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t>кВ</w:t>
            </w:r>
            <w:proofErr w:type="spellEnd"/>
            <w:r w:rsidRPr="0016316A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t xml:space="preserve"> от опоры отпайки на ТП 10/0,4 </w:t>
            </w:r>
            <w:proofErr w:type="spellStart"/>
            <w:r w:rsidRPr="0016316A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t>кВ</w:t>
            </w:r>
            <w:proofErr w:type="spellEnd"/>
            <w:r w:rsidRPr="0016316A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t xml:space="preserve"> №2-2А по ВЛ 10 </w:t>
            </w:r>
            <w:proofErr w:type="spellStart"/>
            <w:r w:rsidRPr="0016316A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t>кВ</w:t>
            </w:r>
            <w:proofErr w:type="spellEnd"/>
            <w:r w:rsidRPr="0016316A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t xml:space="preserve"> №2 ПС 110/35/10 </w:t>
            </w:r>
            <w:proofErr w:type="spellStart"/>
            <w:r w:rsidRPr="0016316A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t>кВ</w:t>
            </w:r>
            <w:proofErr w:type="spellEnd"/>
            <w:r w:rsidRPr="0016316A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t xml:space="preserve"> «Чалтырь» для технологического присоединения Заявителя (ООО «СОФИТ») по адресу: Ростовская область, </w:t>
            </w:r>
            <w:proofErr w:type="spellStart"/>
            <w:r w:rsidRPr="0016316A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t>Мясниковский</w:t>
            </w:r>
            <w:proofErr w:type="spellEnd"/>
            <w:r w:rsidRPr="0016316A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t xml:space="preserve"> район, к.н. 61:25:0600401:28394. (ориентировочная протяженность ЛЭП 0,53 км; мощность силового трансформатора 0,16 МВА)»   «Строительство ВЛ  0,4  </w:t>
            </w:r>
            <w:proofErr w:type="spellStart"/>
            <w:r w:rsidRPr="0016316A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t>кВ</w:t>
            </w:r>
            <w:proofErr w:type="spellEnd"/>
            <w:r w:rsidRPr="0016316A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t xml:space="preserve"> от новой ТП  10/0,4  </w:t>
            </w:r>
            <w:proofErr w:type="spellStart"/>
            <w:r w:rsidRPr="0016316A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t>кВ</w:t>
            </w:r>
            <w:proofErr w:type="spellEnd"/>
            <w:r w:rsidRPr="0016316A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t xml:space="preserve">, строительство ТП  10/0,4  </w:t>
            </w:r>
            <w:proofErr w:type="spellStart"/>
            <w:r w:rsidRPr="0016316A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t>кВ</w:t>
            </w:r>
            <w:proofErr w:type="spellEnd"/>
            <w:r w:rsidRPr="0016316A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t xml:space="preserve">, строительство ВЛ  10  </w:t>
            </w:r>
            <w:proofErr w:type="spellStart"/>
            <w:r w:rsidRPr="0016316A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t>кВ</w:t>
            </w:r>
            <w:proofErr w:type="spellEnd"/>
            <w:r w:rsidRPr="0016316A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t xml:space="preserve"> от опоры отпайки на ТП  10/0,4  </w:t>
            </w:r>
            <w:proofErr w:type="spellStart"/>
            <w:r w:rsidRPr="0016316A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t>кВ</w:t>
            </w:r>
            <w:proofErr w:type="spellEnd"/>
            <w:r w:rsidRPr="0016316A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t xml:space="preserve"> No2-2А по ВЛ  10  </w:t>
            </w:r>
            <w:proofErr w:type="spellStart"/>
            <w:r w:rsidRPr="0016316A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t>кВ</w:t>
            </w:r>
            <w:proofErr w:type="spellEnd"/>
            <w:r w:rsidRPr="0016316A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t xml:space="preserve"> No2 ПС 110/35/10  </w:t>
            </w:r>
            <w:proofErr w:type="spellStart"/>
            <w:r w:rsidRPr="0016316A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t>кВ</w:t>
            </w:r>
            <w:proofErr w:type="spellEnd"/>
            <w:r w:rsidRPr="0016316A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t xml:space="preserve"> «Чалтырь» для технологического присоединения Заявителя (ИП </w:t>
            </w:r>
            <w:proofErr w:type="spellStart"/>
            <w:r w:rsidRPr="0016316A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t>Перков</w:t>
            </w:r>
            <w:proofErr w:type="spellEnd"/>
            <w:r w:rsidRPr="0016316A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t xml:space="preserve"> А.А.) по адресу: Ростовская область, </w:t>
            </w:r>
            <w:proofErr w:type="spellStart"/>
            <w:r w:rsidRPr="0016316A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t>Мясниковский</w:t>
            </w:r>
            <w:proofErr w:type="spellEnd"/>
            <w:r w:rsidRPr="0016316A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t xml:space="preserve"> район, к.н.  61:25:0600401:1257.  (ориентировочная протяженность ЛЭП  0,57  км; мощность силового трансформатора  0,16  МВА)» </w:t>
            </w:r>
          </w:p>
          <w:p w:rsidR="0016316A" w:rsidRPr="0016316A" w:rsidRDefault="0016316A" w:rsidP="0016316A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</w:pPr>
            <w:r w:rsidRPr="0016316A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t xml:space="preserve">(согласно п.1 ст. 39.37 "Земельного кодекса Российской Федерации" от 25.10.2001 г. №136-ФЗ (далее - ЗК РФ); </w:t>
            </w:r>
          </w:p>
          <w:p w:rsidR="0016316A" w:rsidRPr="0016316A" w:rsidRDefault="0016316A" w:rsidP="001631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6316A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t>Срок установления публичного сервитута - десять лет (согласно п.1 ст. 39.45 ЗК РФ).»</w:t>
            </w:r>
          </w:p>
        </w:tc>
      </w:tr>
    </w:tbl>
    <w:p w:rsidR="0016316A" w:rsidRPr="0016316A" w:rsidRDefault="0016316A" w:rsidP="0016316A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ectPr w:rsidR="0016316A" w:rsidRPr="0016316A" w:rsidSect="008A09F1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footerReference w:type="first" r:id="rId26"/>
          <w:pgSz w:w="11906" w:h="16838"/>
          <w:pgMar w:top="1135" w:right="510" w:bottom="1135" w:left="1360" w:header="709" w:footer="709" w:gutter="0"/>
          <w:cols w:space="708"/>
          <w:docGrid w:linePitch="360"/>
        </w:sectPr>
      </w:pPr>
    </w:p>
    <w:tbl>
      <w:tblPr>
        <w:tblW w:w="5000" w:type="pct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726"/>
        <w:gridCol w:w="1495"/>
        <w:gridCol w:w="1391"/>
        <w:gridCol w:w="1604"/>
        <w:gridCol w:w="1818"/>
        <w:gridCol w:w="1956"/>
      </w:tblGrid>
      <w:tr w:rsidR="0016316A" w:rsidRPr="0016316A" w:rsidTr="00603024">
        <w:trPr>
          <w:cantSplit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6316A" w:rsidRPr="0016316A" w:rsidRDefault="0016316A" w:rsidP="0016316A">
            <w:pPr>
              <w:keepNext/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napToGrid w:val="0"/>
                <w:szCs w:val="24"/>
                <w:lang w:eastAsia="ru-RU"/>
              </w:rPr>
            </w:pPr>
            <w:bookmarkStart w:id="4" w:name="Сведения_местоположении_границ_объекта"/>
            <w:bookmarkEnd w:id="4"/>
            <w:r w:rsidRPr="0016316A"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  <w:lastRenderedPageBreak/>
              <w:t xml:space="preserve">1. Система координат </w:t>
            </w:r>
            <w:r w:rsidRPr="0016316A"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lang w:eastAsia="ru-RU"/>
              </w:rPr>
              <w:t>МСК-61, зона 2</w:t>
            </w:r>
          </w:p>
        </w:tc>
      </w:tr>
      <w:tr w:rsidR="0016316A" w:rsidRPr="0016316A" w:rsidTr="00603024">
        <w:trPr>
          <w:cantSplit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6316A" w:rsidRPr="0016316A" w:rsidRDefault="0016316A" w:rsidP="0016316A">
            <w:pPr>
              <w:keepNext/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6316A"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  <w:t>2. Сведения о характерных точках границ объекта</w:t>
            </w:r>
          </w:p>
        </w:tc>
      </w:tr>
      <w:tr w:rsidR="0016316A" w:rsidRPr="0016316A" w:rsidTr="00603024">
        <w:trPr>
          <w:cantSplit/>
          <w:tblHeader/>
          <w:jc w:val="center"/>
        </w:trPr>
        <w:tc>
          <w:tcPr>
            <w:tcW w:w="864" w:type="pct"/>
            <w:vMerge w:val="restart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6A" w:rsidRPr="0016316A" w:rsidRDefault="0016316A" w:rsidP="0016316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6316A"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  <w:t>Обозначение</w:t>
            </w:r>
            <w:r w:rsidRPr="0016316A"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val="en-US" w:eastAsia="ru-RU"/>
              </w:rPr>
              <w:t xml:space="preserve"> </w:t>
            </w:r>
            <w:r w:rsidRPr="0016316A"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  <w:t>характерных точек границ</w:t>
            </w:r>
          </w:p>
        </w:tc>
        <w:tc>
          <w:tcPr>
            <w:tcW w:w="14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6A" w:rsidRPr="0016316A" w:rsidRDefault="0016316A" w:rsidP="0016316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6316A"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  <w:t>Координаты, м</w:t>
            </w:r>
          </w:p>
        </w:tc>
        <w:tc>
          <w:tcPr>
            <w:tcW w:w="8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6A" w:rsidRPr="0016316A" w:rsidRDefault="0016316A" w:rsidP="0016316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lang w:eastAsia="ru-RU"/>
              </w:rPr>
            </w:pPr>
            <w:r w:rsidRPr="0016316A">
              <w:rPr>
                <w:rFonts w:ascii="Times New Roman" w:eastAsia="Times New Roman" w:hAnsi="Times New Roman" w:cs="Times New Roman"/>
                <w:b/>
                <w:snapToGrid w:val="0"/>
                <w:lang w:eastAsia="ru-RU"/>
              </w:rPr>
              <w:t>Метод определения координат характерной точки</w:t>
            </w:r>
          </w:p>
        </w:tc>
        <w:tc>
          <w:tcPr>
            <w:tcW w:w="9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6A" w:rsidRPr="0016316A" w:rsidRDefault="0016316A" w:rsidP="0016316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lang w:eastAsia="ru-RU"/>
              </w:rPr>
            </w:pPr>
            <w:r w:rsidRPr="0016316A">
              <w:rPr>
                <w:rFonts w:ascii="Times New Roman" w:eastAsia="Times New Roman" w:hAnsi="Times New Roman" w:cs="Times New Roman"/>
                <w:b/>
                <w:snapToGrid w:val="0"/>
                <w:lang w:eastAsia="ru-RU"/>
              </w:rPr>
              <w:t xml:space="preserve">Средняя </w:t>
            </w:r>
            <w:proofErr w:type="spellStart"/>
            <w:r w:rsidRPr="0016316A">
              <w:rPr>
                <w:rFonts w:ascii="Times New Roman" w:eastAsia="Times New Roman" w:hAnsi="Times New Roman" w:cs="Times New Roman"/>
                <w:b/>
                <w:snapToGrid w:val="0"/>
                <w:lang w:eastAsia="ru-RU"/>
              </w:rPr>
              <w:t>квадратическая</w:t>
            </w:r>
            <w:proofErr w:type="spellEnd"/>
            <w:r w:rsidRPr="0016316A">
              <w:rPr>
                <w:rFonts w:ascii="Times New Roman" w:eastAsia="Times New Roman" w:hAnsi="Times New Roman" w:cs="Times New Roman"/>
                <w:b/>
                <w:snapToGrid w:val="0"/>
                <w:lang w:eastAsia="ru-RU"/>
              </w:rPr>
              <w:t xml:space="preserve"> погрешность положения характерной точки (М</w:t>
            </w:r>
            <w:r w:rsidRPr="0016316A">
              <w:rPr>
                <w:rFonts w:ascii="Times New Roman" w:eastAsia="Times New Roman" w:hAnsi="Times New Roman" w:cs="Times New Roman"/>
                <w:b/>
                <w:snapToGrid w:val="0"/>
                <w:vertAlign w:val="subscript"/>
                <w:lang w:val="en-US" w:eastAsia="ru-RU"/>
              </w:rPr>
              <w:t>t</w:t>
            </w:r>
            <w:r w:rsidRPr="0016316A">
              <w:rPr>
                <w:rFonts w:ascii="Times New Roman" w:eastAsia="Times New Roman" w:hAnsi="Times New Roman" w:cs="Times New Roman"/>
                <w:b/>
                <w:snapToGrid w:val="0"/>
                <w:lang w:eastAsia="ru-RU"/>
              </w:rPr>
              <w:t>), м</w:t>
            </w:r>
          </w:p>
        </w:tc>
        <w:tc>
          <w:tcPr>
            <w:tcW w:w="980" w:type="pct"/>
            <w:vMerge w:val="restart"/>
            <w:tcBorders>
              <w:top w:val="single" w:sz="4" w:space="0" w:color="auto"/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6316A" w:rsidRPr="0016316A" w:rsidRDefault="0016316A" w:rsidP="0016316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  <w:lang w:eastAsia="ru-RU"/>
              </w:rPr>
            </w:pPr>
            <w:r w:rsidRPr="0016316A"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  <w:t>Описание обозначения точки на местности (при наличии)</w:t>
            </w:r>
          </w:p>
        </w:tc>
      </w:tr>
      <w:tr w:rsidR="0016316A" w:rsidRPr="0016316A" w:rsidTr="00603024">
        <w:trPr>
          <w:cantSplit/>
          <w:tblHeader/>
          <w:jc w:val="center"/>
        </w:trPr>
        <w:tc>
          <w:tcPr>
            <w:tcW w:w="864" w:type="pct"/>
            <w:vMerge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6A" w:rsidRPr="0016316A" w:rsidRDefault="0016316A" w:rsidP="0016316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6A" w:rsidRPr="0016316A" w:rsidRDefault="0016316A" w:rsidP="0016316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6316A"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  <w:t>Х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6A" w:rsidRPr="0016316A" w:rsidRDefault="0016316A" w:rsidP="0016316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6316A"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val="en-US" w:eastAsia="ru-RU"/>
              </w:rPr>
              <w:t>Y</w:t>
            </w:r>
          </w:p>
        </w:tc>
        <w:tc>
          <w:tcPr>
            <w:tcW w:w="8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6A" w:rsidRPr="0016316A" w:rsidRDefault="0016316A" w:rsidP="0016316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  <w:lang w:eastAsia="ru-RU"/>
              </w:rPr>
            </w:pPr>
          </w:p>
        </w:tc>
        <w:tc>
          <w:tcPr>
            <w:tcW w:w="9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6A" w:rsidRPr="0016316A" w:rsidRDefault="0016316A" w:rsidP="0016316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  <w:lang w:eastAsia="ru-RU"/>
              </w:rPr>
            </w:pPr>
          </w:p>
        </w:tc>
        <w:tc>
          <w:tcPr>
            <w:tcW w:w="980" w:type="pct"/>
            <w:vMerge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6316A" w:rsidRPr="0016316A" w:rsidRDefault="0016316A" w:rsidP="0016316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  <w:lang w:eastAsia="ru-RU"/>
              </w:rPr>
            </w:pPr>
          </w:p>
        </w:tc>
      </w:tr>
    </w:tbl>
    <w:p w:rsidR="0016316A" w:rsidRPr="0016316A" w:rsidRDefault="0016316A" w:rsidP="0016316A">
      <w:pPr>
        <w:keepNext/>
        <w:spacing w:after="0" w:line="14" w:lineRule="exact"/>
        <w:rPr>
          <w:rFonts w:ascii="Times New Roman" w:eastAsia="Times New Roman" w:hAnsi="Times New Roman" w:cs="Times New Roman"/>
          <w:sz w:val="2"/>
          <w:szCs w:val="20"/>
          <w:lang w:val="en-US" w:eastAsia="ru-RU"/>
        </w:rPr>
      </w:pPr>
    </w:p>
    <w:tbl>
      <w:tblPr>
        <w:tblW w:w="5000" w:type="pct"/>
        <w:jc w:val="center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626"/>
        <w:gridCol w:w="34"/>
        <w:gridCol w:w="1341"/>
        <w:gridCol w:w="168"/>
        <w:gridCol w:w="1341"/>
        <w:gridCol w:w="260"/>
        <w:gridCol w:w="1606"/>
        <w:gridCol w:w="160"/>
        <w:gridCol w:w="1690"/>
        <w:gridCol w:w="24"/>
        <w:gridCol w:w="1740"/>
      </w:tblGrid>
      <w:tr w:rsidR="0016316A" w:rsidRPr="0016316A" w:rsidTr="00603024">
        <w:trPr>
          <w:cantSplit/>
          <w:tblHeader/>
          <w:jc w:val="center"/>
        </w:trPr>
        <w:tc>
          <w:tcPr>
            <w:tcW w:w="81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6A" w:rsidRPr="0016316A" w:rsidRDefault="0016316A" w:rsidP="0016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6316A"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  <w:t>1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6A" w:rsidRPr="0016316A" w:rsidRDefault="0016316A" w:rsidP="0016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6316A"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  <w:t>2</w:t>
            </w:r>
          </w:p>
        </w:tc>
        <w:tc>
          <w:tcPr>
            <w:tcW w:w="7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6A" w:rsidRPr="0016316A" w:rsidRDefault="0016316A" w:rsidP="0016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6316A"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  <w:t>3</w:t>
            </w:r>
          </w:p>
        </w:tc>
        <w:tc>
          <w:tcPr>
            <w:tcW w:w="10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6A" w:rsidRPr="0016316A" w:rsidRDefault="0016316A" w:rsidP="0016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6316A"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  <w:t>4</w:t>
            </w:r>
          </w:p>
        </w:tc>
        <w:tc>
          <w:tcPr>
            <w:tcW w:w="8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6A" w:rsidRPr="0016316A" w:rsidRDefault="0016316A" w:rsidP="0016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6316A"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  <w:t>5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6316A" w:rsidRPr="0016316A" w:rsidRDefault="0016316A" w:rsidP="0016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6316A"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  <w:t>6</w:t>
            </w:r>
          </w:p>
        </w:tc>
      </w:tr>
      <w:tr w:rsidR="0016316A" w:rsidRPr="0016316A" w:rsidTr="00603024">
        <w:trPr>
          <w:cantSplit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6316A" w:rsidRPr="0016316A" w:rsidRDefault="0016316A" w:rsidP="001631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</w:p>
        </w:tc>
      </w:tr>
      <w:tr w:rsidR="0016316A" w:rsidRPr="0016316A" w:rsidTr="00603024">
        <w:trPr>
          <w:cantSplit/>
          <w:jc w:val="center"/>
        </w:trPr>
        <w:tc>
          <w:tcPr>
            <w:tcW w:w="81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16A" w:rsidRPr="0016316A" w:rsidRDefault="0016316A" w:rsidP="0016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6316A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t>1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16A" w:rsidRPr="0016316A" w:rsidRDefault="0016316A" w:rsidP="0016316A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</w:pPr>
            <w:r w:rsidRPr="0016316A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t>435387,04</w:t>
            </w:r>
          </w:p>
        </w:tc>
        <w:tc>
          <w:tcPr>
            <w:tcW w:w="7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16A" w:rsidRPr="0016316A" w:rsidRDefault="0016316A" w:rsidP="0016316A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</w:pPr>
            <w:r w:rsidRPr="0016316A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t>1422110,91</w:t>
            </w:r>
          </w:p>
        </w:tc>
        <w:tc>
          <w:tcPr>
            <w:tcW w:w="10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6A" w:rsidRPr="0016316A" w:rsidRDefault="0016316A" w:rsidP="001631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6316A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8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6A" w:rsidRPr="0016316A" w:rsidRDefault="0016316A" w:rsidP="001631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val="en-US" w:eastAsia="ru-RU"/>
              </w:rPr>
            </w:pPr>
            <w:r w:rsidRPr="0016316A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t>5,00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6316A" w:rsidRPr="0016316A" w:rsidRDefault="0016316A" w:rsidP="001631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6316A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t>—</w:t>
            </w:r>
          </w:p>
        </w:tc>
      </w:tr>
      <w:tr w:rsidR="0016316A" w:rsidRPr="0016316A" w:rsidTr="00603024">
        <w:trPr>
          <w:cantSplit/>
          <w:jc w:val="center"/>
        </w:trPr>
        <w:tc>
          <w:tcPr>
            <w:tcW w:w="81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16A" w:rsidRPr="0016316A" w:rsidRDefault="0016316A" w:rsidP="0016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6316A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t>2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16A" w:rsidRPr="0016316A" w:rsidRDefault="0016316A" w:rsidP="0016316A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</w:pPr>
            <w:r w:rsidRPr="0016316A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t>435381,03</w:t>
            </w:r>
          </w:p>
        </w:tc>
        <w:tc>
          <w:tcPr>
            <w:tcW w:w="7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16A" w:rsidRPr="0016316A" w:rsidRDefault="0016316A" w:rsidP="0016316A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</w:pPr>
            <w:r w:rsidRPr="0016316A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t>1422118,72</w:t>
            </w:r>
          </w:p>
        </w:tc>
        <w:tc>
          <w:tcPr>
            <w:tcW w:w="10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6A" w:rsidRPr="0016316A" w:rsidRDefault="0016316A" w:rsidP="001631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6316A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8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6A" w:rsidRPr="0016316A" w:rsidRDefault="0016316A" w:rsidP="001631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val="en-US" w:eastAsia="ru-RU"/>
              </w:rPr>
            </w:pPr>
            <w:r w:rsidRPr="0016316A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t>5,00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6316A" w:rsidRPr="0016316A" w:rsidRDefault="0016316A" w:rsidP="001631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6316A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t>—</w:t>
            </w:r>
          </w:p>
        </w:tc>
      </w:tr>
      <w:tr w:rsidR="0016316A" w:rsidRPr="0016316A" w:rsidTr="00603024">
        <w:trPr>
          <w:cantSplit/>
          <w:jc w:val="center"/>
        </w:trPr>
        <w:tc>
          <w:tcPr>
            <w:tcW w:w="81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16A" w:rsidRPr="0016316A" w:rsidRDefault="0016316A" w:rsidP="0016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6316A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t>3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16A" w:rsidRPr="0016316A" w:rsidRDefault="0016316A" w:rsidP="0016316A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</w:pPr>
            <w:r w:rsidRPr="0016316A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t>435377,03</w:t>
            </w:r>
          </w:p>
        </w:tc>
        <w:tc>
          <w:tcPr>
            <w:tcW w:w="7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16A" w:rsidRPr="0016316A" w:rsidRDefault="0016316A" w:rsidP="0016316A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</w:pPr>
            <w:r w:rsidRPr="0016316A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t>1422115,83</w:t>
            </w:r>
          </w:p>
        </w:tc>
        <w:tc>
          <w:tcPr>
            <w:tcW w:w="10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6A" w:rsidRPr="0016316A" w:rsidRDefault="0016316A" w:rsidP="001631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6316A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8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6A" w:rsidRPr="0016316A" w:rsidRDefault="0016316A" w:rsidP="001631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val="en-US" w:eastAsia="ru-RU"/>
              </w:rPr>
            </w:pPr>
            <w:r w:rsidRPr="0016316A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t>5,00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6316A" w:rsidRPr="0016316A" w:rsidRDefault="0016316A" w:rsidP="001631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6316A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t>—</w:t>
            </w:r>
          </w:p>
        </w:tc>
      </w:tr>
      <w:tr w:rsidR="0016316A" w:rsidRPr="0016316A" w:rsidTr="00603024">
        <w:trPr>
          <w:cantSplit/>
          <w:jc w:val="center"/>
        </w:trPr>
        <w:tc>
          <w:tcPr>
            <w:tcW w:w="81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16A" w:rsidRPr="0016316A" w:rsidRDefault="0016316A" w:rsidP="0016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6316A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t>4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16A" w:rsidRPr="0016316A" w:rsidRDefault="0016316A" w:rsidP="0016316A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</w:pPr>
            <w:r w:rsidRPr="0016316A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t>435216,77</w:t>
            </w:r>
          </w:p>
        </w:tc>
        <w:tc>
          <w:tcPr>
            <w:tcW w:w="7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16A" w:rsidRPr="0016316A" w:rsidRDefault="0016316A" w:rsidP="0016316A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</w:pPr>
            <w:r w:rsidRPr="0016316A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t>1422335,63</w:t>
            </w:r>
          </w:p>
        </w:tc>
        <w:tc>
          <w:tcPr>
            <w:tcW w:w="10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6A" w:rsidRPr="0016316A" w:rsidRDefault="0016316A" w:rsidP="001631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6316A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8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6A" w:rsidRPr="0016316A" w:rsidRDefault="0016316A" w:rsidP="001631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val="en-US" w:eastAsia="ru-RU"/>
              </w:rPr>
            </w:pPr>
            <w:r w:rsidRPr="0016316A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t>5,00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6316A" w:rsidRPr="0016316A" w:rsidRDefault="0016316A" w:rsidP="001631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6316A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t>—</w:t>
            </w:r>
          </w:p>
        </w:tc>
      </w:tr>
      <w:tr w:rsidR="0016316A" w:rsidRPr="0016316A" w:rsidTr="00603024">
        <w:trPr>
          <w:cantSplit/>
          <w:jc w:val="center"/>
        </w:trPr>
        <w:tc>
          <w:tcPr>
            <w:tcW w:w="81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16A" w:rsidRPr="0016316A" w:rsidRDefault="0016316A" w:rsidP="0016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6316A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t>5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16A" w:rsidRPr="0016316A" w:rsidRDefault="0016316A" w:rsidP="0016316A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</w:pPr>
            <w:r w:rsidRPr="0016316A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t>435208,69</w:t>
            </w:r>
          </w:p>
        </w:tc>
        <w:tc>
          <w:tcPr>
            <w:tcW w:w="7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16A" w:rsidRPr="0016316A" w:rsidRDefault="0016316A" w:rsidP="0016316A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</w:pPr>
            <w:r w:rsidRPr="0016316A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t>1422329,74</w:t>
            </w:r>
          </w:p>
        </w:tc>
        <w:tc>
          <w:tcPr>
            <w:tcW w:w="10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6A" w:rsidRPr="0016316A" w:rsidRDefault="0016316A" w:rsidP="001631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6316A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8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6A" w:rsidRPr="0016316A" w:rsidRDefault="0016316A" w:rsidP="001631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val="en-US" w:eastAsia="ru-RU"/>
              </w:rPr>
            </w:pPr>
            <w:r w:rsidRPr="0016316A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t>5,00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6316A" w:rsidRPr="0016316A" w:rsidRDefault="0016316A" w:rsidP="001631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6316A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t>—</w:t>
            </w:r>
          </w:p>
        </w:tc>
      </w:tr>
      <w:tr w:rsidR="0016316A" w:rsidRPr="0016316A" w:rsidTr="00603024">
        <w:trPr>
          <w:cantSplit/>
          <w:jc w:val="center"/>
        </w:trPr>
        <w:tc>
          <w:tcPr>
            <w:tcW w:w="81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16A" w:rsidRPr="0016316A" w:rsidRDefault="0016316A" w:rsidP="0016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6316A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t>6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16A" w:rsidRPr="0016316A" w:rsidRDefault="0016316A" w:rsidP="0016316A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</w:pPr>
            <w:r w:rsidRPr="0016316A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t>435514,04</w:t>
            </w:r>
          </w:p>
        </w:tc>
        <w:tc>
          <w:tcPr>
            <w:tcW w:w="7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16A" w:rsidRPr="0016316A" w:rsidRDefault="0016316A" w:rsidP="0016316A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</w:pPr>
            <w:r w:rsidRPr="0016316A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t>1421911,02</w:t>
            </w:r>
          </w:p>
        </w:tc>
        <w:tc>
          <w:tcPr>
            <w:tcW w:w="10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6A" w:rsidRPr="0016316A" w:rsidRDefault="0016316A" w:rsidP="0016316A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</w:pPr>
            <w:r w:rsidRPr="0016316A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8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6A" w:rsidRPr="0016316A" w:rsidRDefault="0016316A" w:rsidP="0016316A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</w:pPr>
            <w:r w:rsidRPr="0016316A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t>5,00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6316A" w:rsidRPr="0016316A" w:rsidRDefault="0016316A" w:rsidP="0016316A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</w:pPr>
            <w:r w:rsidRPr="0016316A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t>—</w:t>
            </w:r>
          </w:p>
        </w:tc>
      </w:tr>
      <w:tr w:rsidR="0016316A" w:rsidRPr="0016316A" w:rsidTr="00603024">
        <w:trPr>
          <w:cantSplit/>
          <w:jc w:val="center"/>
        </w:trPr>
        <w:tc>
          <w:tcPr>
            <w:tcW w:w="81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16A" w:rsidRPr="0016316A" w:rsidRDefault="0016316A" w:rsidP="0016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6316A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t>7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16A" w:rsidRPr="0016316A" w:rsidRDefault="0016316A" w:rsidP="0016316A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</w:pPr>
            <w:r w:rsidRPr="0016316A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t>435512,39</w:t>
            </w:r>
          </w:p>
        </w:tc>
        <w:tc>
          <w:tcPr>
            <w:tcW w:w="7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16A" w:rsidRPr="0016316A" w:rsidRDefault="0016316A" w:rsidP="0016316A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</w:pPr>
            <w:r w:rsidRPr="0016316A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t>1421909,78</w:t>
            </w:r>
          </w:p>
        </w:tc>
        <w:tc>
          <w:tcPr>
            <w:tcW w:w="10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6A" w:rsidRPr="0016316A" w:rsidRDefault="0016316A" w:rsidP="0016316A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</w:pPr>
            <w:r w:rsidRPr="0016316A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8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6A" w:rsidRPr="0016316A" w:rsidRDefault="0016316A" w:rsidP="0016316A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</w:pPr>
            <w:r w:rsidRPr="0016316A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t>5,00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6316A" w:rsidRPr="0016316A" w:rsidRDefault="0016316A" w:rsidP="0016316A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</w:pPr>
            <w:r w:rsidRPr="0016316A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t>—</w:t>
            </w:r>
          </w:p>
        </w:tc>
      </w:tr>
      <w:tr w:rsidR="0016316A" w:rsidRPr="0016316A" w:rsidTr="00603024">
        <w:trPr>
          <w:cantSplit/>
          <w:jc w:val="center"/>
        </w:trPr>
        <w:tc>
          <w:tcPr>
            <w:tcW w:w="81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16A" w:rsidRPr="0016316A" w:rsidRDefault="0016316A" w:rsidP="0016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6316A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t>8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16A" w:rsidRPr="0016316A" w:rsidRDefault="0016316A" w:rsidP="0016316A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</w:pPr>
            <w:r w:rsidRPr="0016316A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t>435518,38</w:t>
            </w:r>
          </w:p>
        </w:tc>
        <w:tc>
          <w:tcPr>
            <w:tcW w:w="7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16A" w:rsidRPr="0016316A" w:rsidRDefault="0016316A" w:rsidP="0016316A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</w:pPr>
            <w:r w:rsidRPr="0016316A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t>1421901,78</w:t>
            </w:r>
          </w:p>
        </w:tc>
        <w:tc>
          <w:tcPr>
            <w:tcW w:w="10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6A" w:rsidRPr="0016316A" w:rsidRDefault="0016316A" w:rsidP="0016316A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</w:pPr>
            <w:r w:rsidRPr="0016316A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8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6A" w:rsidRPr="0016316A" w:rsidRDefault="0016316A" w:rsidP="0016316A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</w:pPr>
            <w:r w:rsidRPr="0016316A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t>5,00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6316A" w:rsidRPr="0016316A" w:rsidRDefault="0016316A" w:rsidP="0016316A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</w:pPr>
            <w:r w:rsidRPr="0016316A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t>—</w:t>
            </w:r>
          </w:p>
        </w:tc>
      </w:tr>
      <w:tr w:rsidR="0016316A" w:rsidRPr="0016316A" w:rsidTr="00603024">
        <w:trPr>
          <w:cantSplit/>
          <w:jc w:val="center"/>
        </w:trPr>
        <w:tc>
          <w:tcPr>
            <w:tcW w:w="81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16A" w:rsidRPr="0016316A" w:rsidRDefault="0016316A" w:rsidP="0016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6316A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t>9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16A" w:rsidRPr="0016316A" w:rsidRDefault="0016316A" w:rsidP="0016316A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</w:pPr>
            <w:r w:rsidRPr="0016316A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t>435519,93</w:t>
            </w:r>
          </w:p>
        </w:tc>
        <w:tc>
          <w:tcPr>
            <w:tcW w:w="7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16A" w:rsidRPr="0016316A" w:rsidRDefault="0016316A" w:rsidP="0016316A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</w:pPr>
            <w:r w:rsidRPr="0016316A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t>1421902,94</w:t>
            </w:r>
          </w:p>
        </w:tc>
        <w:tc>
          <w:tcPr>
            <w:tcW w:w="10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6A" w:rsidRPr="0016316A" w:rsidRDefault="0016316A" w:rsidP="0016316A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</w:pPr>
            <w:r w:rsidRPr="0016316A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8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6A" w:rsidRPr="0016316A" w:rsidRDefault="0016316A" w:rsidP="0016316A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</w:pPr>
            <w:r w:rsidRPr="0016316A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t>5,00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6316A" w:rsidRPr="0016316A" w:rsidRDefault="0016316A" w:rsidP="0016316A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</w:pPr>
            <w:r w:rsidRPr="0016316A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t>—</w:t>
            </w:r>
          </w:p>
        </w:tc>
      </w:tr>
      <w:tr w:rsidR="0016316A" w:rsidRPr="0016316A" w:rsidTr="00603024">
        <w:trPr>
          <w:cantSplit/>
          <w:jc w:val="center"/>
        </w:trPr>
        <w:tc>
          <w:tcPr>
            <w:tcW w:w="81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16A" w:rsidRPr="0016316A" w:rsidRDefault="0016316A" w:rsidP="0016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6316A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t>10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16A" w:rsidRPr="0016316A" w:rsidRDefault="0016316A" w:rsidP="0016316A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</w:pPr>
            <w:r w:rsidRPr="0016316A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t>435544,98</w:t>
            </w:r>
          </w:p>
        </w:tc>
        <w:tc>
          <w:tcPr>
            <w:tcW w:w="7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16A" w:rsidRPr="0016316A" w:rsidRDefault="0016316A" w:rsidP="0016316A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</w:pPr>
            <w:r w:rsidRPr="0016316A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t>1421868,63</w:t>
            </w:r>
          </w:p>
        </w:tc>
        <w:tc>
          <w:tcPr>
            <w:tcW w:w="10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6A" w:rsidRPr="0016316A" w:rsidRDefault="0016316A" w:rsidP="0016316A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</w:pPr>
            <w:r w:rsidRPr="0016316A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8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6A" w:rsidRPr="0016316A" w:rsidRDefault="0016316A" w:rsidP="0016316A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</w:pPr>
            <w:r w:rsidRPr="0016316A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t>5,00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6316A" w:rsidRPr="0016316A" w:rsidRDefault="0016316A" w:rsidP="0016316A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</w:pPr>
            <w:r w:rsidRPr="0016316A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t>—</w:t>
            </w:r>
          </w:p>
        </w:tc>
      </w:tr>
      <w:tr w:rsidR="0016316A" w:rsidRPr="0016316A" w:rsidTr="00603024">
        <w:trPr>
          <w:cantSplit/>
          <w:jc w:val="center"/>
        </w:trPr>
        <w:tc>
          <w:tcPr>
            <w:tcW w:w="81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16A" w:rsidRPr="0016316A" w:rsidRDefault="0016316A" w:rsidP="0016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6316A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t>11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16A" w:rsidRPr="0016316A" w:rsidRDefault="0016316A" w:rsidP="0016316A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</w:pPr>
            <w:r w:rsidRPr="0016316A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t>435562,95</w:t>
            </w:r>
          </w:p>
        </w:tc>
        <w:tc>
          <w:tcPr>
            <w:tcW w:w="7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16A" w:rsidRPr="0016316A" w:rsidRDefault="0016316A" w:rsidP="0016316A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</w:pPr>
            <w:r w:rsidRPr="0016316A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t>1421881,33</w:t>
            </w:r>
          </w:p>
        </w:tc>
        <w:tc>
          <w:tcPr>
            <w:tcW w:w="10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6A" w:rsidRPr="0016316A" w:rsidRDefault="0016316A" w:rsidP="0016316A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</w:pPr>
            <w:r w:rsidRPr="0016316A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8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6A" w:rsidRPr="0016316A" w:rsidRDefault="0016316A" w:rsidP="0016316A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</w:pPr>
            <w:r w:rsidRPr="0016316A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t>5,00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6316A" w:rsidRPr="0016316A" w:rsidRDefault="0016316A" w:rsidP="0016316A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</w:pPr>
            <w:r w:rsidRPr="0016316A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t>—</w:t>
            </w:r>
          </w:p>
        </w:tc>
      </w:tr>
      <w:tr w:rsidR="0016316A" w:rsidRPr="0016316A" w:rsidTr="00603024">
        <w:trPr>
          <w:cantSplit/>
          <w:jc w:val="center"/>
        </w:trPr>
        <w:tc>
          <w:tcPr>
            <w:tcW w:w="81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16A" w:rsidRPr="0016316A" w:rsidRDefault="0016316A" w:rsidP="0016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6316A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t>12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16A" w:rsidRPr="0016316A" w:rsidRDefault="0016316A" w:rsidP="0016316A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</w:pPr>
            <w:r w:rsidRPr="0016316A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t>435557,18</w:t>
            </w:r>
          </w:p>
        </w:tc>
        <w:tc>
          <w:tcPr>
            <w:tcW w:w="7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16A" w:rsidRPr="0016316A" w:rsidRDefault="0016316A" w:rsidP="0016316A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</w:pPr>
            <w:r w:rsidRPr="0016316A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t>1421889,49</w:t>
            </w:r>
          </w:p>
        </w:tc>
        <w:tc>
          <w:tcPr>
            <w:tcW w:w="10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6A" w:rsidRPr="0016316A" w:rsidRDefault="0016316A" w:rsidP="0016316A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</w:pPr>
            <w:r w:rsidRPr="0016316A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8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6A" w:rsidRPr="0016316A" w:rsidRDefault="0016316A" w:rsidP="0016316A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</w:pPr>
            <w:r w:rsidRPr="0016316A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t>5,00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6316A" w:rsidRPr="0016316A" w:rsidRDefault="0016316A" w:rsidP="0016316A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</w:pPr>
            <w:r w:rsidRPr="0016316A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t>—</w:t>
            </w:r>
          </w:p>
        </w:tc>
      </w:tr>
      <w:tr w:rsidR="0016316A" w:rsidRPr="0016316A" w:rsidTr="00603024">
        <w:trPr>
          <w:cantSplit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6316A" w:rsidRPr="0016316A" w:rsidRDefault="0016316A" w:rsidP="0016316A">
            <w:pPr>
              <w:keepNext/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6316A"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  <w:t>3. Сведения о характерных точках части (частей) границы объекта</w:t>
            </w:r>
          </w:p>
        </w:tc>
      </w:tr>
      <w:tr w:rsidR="0016316A" w:rsidRPr="0016316A" w:rsidTr="00603024">
        <w:trPr>
          <w:cantSplit/>
          <w:tblHeader/>
          <w:jc w:val="center"/>
        </w:trPr>
        <w:tc>
          <w:tcPr>
            <w:tcW w:w="831" w:type="pct"/>
            <w:gridSpan w:val="2"/>
            <w:vMerge w:val="restart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6A" w:rsidRPr="0016316A" w:rsidRDefault="0016316A" w:rsidP="0016316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6316A"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  <w:t>Обозначение характерных точек части границы</w:t>
            </w:r>
          </w:p>
        </w:tc>
        <w:tc>
          <w:tcPr>
            <w:tcW w:w="15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6A" w:rsidRPr="0016316A" w:rsidRDefault="0016316A" w:rsidP="0016316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6316A"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  <w:t>Координаты, м</w:t>
            </w:r>
          </w:p>
        </w:tc>
        <w:tc>
          <w:tcPr>
            <w:tcW w:w="8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6A" w:rsidRPr="0016316A" w:rsidRDefault="0016316A" w:rsidP="0016316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lang w:eastAsia="ru-RU"/>
              </w:rPr>
            </w:pPr>
            <w:r w:rsidRPr="0016316A">
              <w:rPr>
                <w:rFonts w:ascii="Times New Roman" w:eastAsia="Times New Roman" w:hAnsi="Times New Roman" w:cs="Times New Roman"/>
                <w:b/>
                <w:snapToGrid w:val="0"/>
                <w:lang w:eastAsia="ru-RU"/>
              </w:rPr>
              <w:t>Метод определения координат характерной точки</w:t>
            </w:r>
          </w:p>
        </w:tc>
        <w:tc>
          <w:tcPr>
            <w:tcW w:w="92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6A" w:rsidRPr="0016316A" w:rsidRDefault="0016316A" w:rsidP="0016316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lang w:eastAsia="ru-RU"/>
              </w:rPr>
            </w:pPr>
            <w:r w:rsidRPr="0016316A">
              <w:rPr>
                <w:rFonts w:ascii="Times New Roman" w:eastAsia="Times New Roman" w:hAnsi="Times New Roman" w:cs="Times New Roman"/>
                <w:b/>
                <w:snapToGrid w:val="0"/>
                <w:lang w:eastAsia="ru-RU"/>
              </w:rPr>
              <w:t xml:space="preserve">Средняя </w:t>
            </w:r>
            <w:proofErr w:type="spellStart"/>
            <w:r w:rsidRPr="0016316A">
              <w:rPr>
                <w:rFonts w:ascii="Times New Roman" w:eastAsia="Times New Roman" w:hAnsi="Times New Roman" w:cs="Times New Roman"/>
                <w:b/>
                <w:snapToGrid w:val="0"/>
                <w:lang w:eastAsia="ru-RU"/>
              </w:rPr>
              <w:t>квадратическая</w:t>
            </w:r>
            <w:proofErr w:type="spellEnd"/>
            <w:r w:rsidRPr="0016316A">
              <w:rPr>
                <w:rFonts w:ascii="Times New Roman" w:eastAsia="Times New Roman" w:hAnsi="Times New Roman" w:cs="Times New Roman"/>
                <w:b/>
                <w:snapToGrid w:val="0"/>
                <w:lang w:eastAsia="ru-RU"/>
              </w:rPr>
              <w:t xml:space="preserve"> погрешность положения характерной точки (М</w:t>
            </w:r>
            <w:r w:rsidRPr="0016316A">
              <w:rPr>
                <w:rFonts w:ascii="Times New Roman" w:eastAsia="Times New Roman" w:hAnsi="Times New Roman" w:cs="Times New Roman"/>
                <w:b/>
                <w:snapToGrid w:val="0"/>
                <w:vertAlign w:val="subscript"/>
                <w:lang w:val="en-US" w:eastAsia="ru-RU"/>
              </w:rPr>
              <w:t>t</w:t>
            </w:r>
            <w:r w:rsidRPr="0016316A">
              <w:rPr>
                <w:rFonts w:ascii="Times New Roman" w:eastAsia="Times New Roman" w:hAnsi="Times New Roman" w:cs="Times New Roman"/>
                <w:b/>
                <w:snapToGrid w:val="0"/>
                <w:lang w:eastAsia="ru-RU"/>
              </w:rPr>
              <w:t>), м</w:t>
            </w:r>
          </w:p>
        </w:tc>
        <w:tc>
          <w:tcPr>
            <w:tcW w:w="88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6316A" w:rsidRPr="0016316A" w:rsidRDefault="0016316A" w:rsidP="0016316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  <w:lang w:eastAsia="ru-RU"/>
              </w:rPr>
            </w:pPr>
            <w:r w:rsidRPr="0016316A"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  <w:t>Описание обозначения точки на местности (при наличии)</w:t>
            </w:r>
          </w:p>
        </w:tc>
      </w:tr>
      <w:tr w:rsidR="0016316A" w:rsidRPr="0016316A" w:rsidTr="00603024">
        <w:trPr>
          <w:cantSplit/>
          <w:tblHeader/>
          <w:jc w:val="center"/>
        </w:trPr>
        <w:tc>
          <w:tcPr>
            <w:tcW w:w="831" w:type="pct"/>
            <w:gridSpan w:val="2"/>
            <w:vMerge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6A" w:rsidRPr="0016316A" w:rsidRDefault="0016316A" w:rsidP="0016316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</w:p>
        </w:tc>
        <w:tc>
          <w:tcPr>
            <w:tcW w:w="7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6A" w:rsidRPr="0016316A" w:rsidRDefault="0016316A" w:rsidP="0016316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6316A"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  <w:t>Х</w:t>
            </w: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6A" w:rsidRPr="0016316A" w:rsidRDefault="0016316A" w:rsidP="0016316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6316A"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val="en-US" w:eastAsia="ru-RU"/>
              </w:rPr>
              <w:t>Y</w:t>
            </w:r>
          </w:p>
        </w:tc>
        <w:tc>
          <w:tcPr>
            <w:tcW w:w="8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6A" w:rsidRPr="0016316A" w:rsidRDefault="0016316A" w:rsidP="0016316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  <w:lang w:eastAsia="ru-RU"/>
              </w:rPr>
            </w:pPr>
          </w:p>
        </w:tc>
        <w:tc>
          <w:tcPr>
            <w:tcW w:w="92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6A" w:rsidRPr="0016316A" w:rsidRDefault="0016316A" w:rsidP="0016316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  <w:lang w:eastAsia="ru-RU"/>
              </w:rPr>
            </w:pPr>
          </w:p>
        </w:tc>
        <w:tc>
          <w:tcPr>
            <w:tcW w:w="88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6316A" w:rsidRPr="0016316A" w:rsidRDefault="0016316A" w:rsidP="0016316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  <w:lang w:eastAsia="ru-RU"/>
              </w:rPr>
            </w:pPr>
          </w:p>
        </w:tc>
      </w:tr>
    </w:tbl>
    <w:p w:rsidR="0016316A" w:rsidRPr="0016316A" w:rsidRDefault="0016316A" w:rsidP="0016316A">
      <w:pPr>
        <w:keepNext/>
        <w:spacing w:after="0" w:line="14" w:lineRule="exact"/>
        <w:rPr>
          <w:rFonts w:ascii="Times New Roman" w:eastAsia="Times New Roman" w:hAnsi="Times New Roman" w:cs="Times New Roman"/>
          <w:sz w:val="2"/>
          <w:szCs w:val="20"/>
          <w:lang w:val="en-US" w:eastAsia="ru-RU"/>
        </w:rPr>
      </w:pPr>
    </w:p>
    <w:tbl>
      <w:tblPr>
        <w:tblW w:w="5000" w:type="pct"/>
        <w:jc w:val="center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734"/>
        <w:gridCol w:w="1487"/>
        <w:gridCol w:w="1391"/>
        <w:gridCol w:w="1604"/>
        <w:gridCol w:w="1818"/>
        <w:gridCol w:w="1956"/>
      </w:tblGrid>
      <w:tr w:rsidR="0016316A" w:rsidRPr="0016316A" w:rsidTr="00603024">
        <w:trPr>
          <w:cantSplit/>
          <w:tblHeader/>
          <w:jc w:val="center"/>
        </w:trPr>
        <w:tc>
          <w:tcPr>
            <w:tcW w:w="868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6A" w:rsidRPr="0016316A" w:rsidRDefault="0016316A" w:rsidP="0016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6316A"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  <w:t>1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6A" w:rsidRPr="0016316A" w:rsidRDefault="0016316A" w:rsidP="0016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6316A"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  <w:t>2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6A" w:rsidRPr="0016316A" w:rsidRDefault="0016316A" w:rsidP="0016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6316A"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  <w:t>3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6A" w:rsidRPr="0016316A" w:rsidRDefault="0016316A" w:rsidP="0016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6316A"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  <w:t>4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6A" w:rsidRPr="0016316A" w:rsidRDefault="0016316A" w:rsidP="0016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6316A"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  <w:t>5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6316A" w:rsidRPr="0016316A" w:rsidRDefault="0016316A" w:rsidP="0016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6316A"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  <w:t>6</w:t>
            </w:r>
          </w:p>
        </w:tc>
      </w:tr>
      <w:tr w:rsidR="0016316A" w:rsidRPr="0016316A" w:rsidTr="00603024">
        <w:trPr>
          <w:cantSplit/>
          <w:jc w:val="center"/>
        </w:trPr>
        <w:tc>
          <w:tcPr>
            <w:tcW w:w="3110" w:type="pct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6A" w:rsidRPr="0016316A" w:rsidRDefault="0016316A" w:rsidP="0016316A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Cs w:val="20"/>
                <w:lang w:val="en-US" w:eastAsia="ru-RU"/>
              </w:rPr>
            </w:pPr>
            <w:r w:rsidRPr="0016316A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t>Часть №</w:t>
            </w:r>
            <w:r w:rsidRPr="0016316A">
              <w:rPr>
                <w:rFonts w:ascii="Times New Roman" w:eastAsia="Times New Roman" w:hAnsi="Times New Roman" w:cs="Times New Roman"/>
                <w:snapToGrid w:val="0"/>
                <w:szCs w:val="20"/>
                <w:lang w:val="en-US" w:eastAsia="ru-RU"/>
              </w:rPr>
              <w:t xml:space="preserve"> </w:t>
            </w:r>
            <w:r w:rsidRPr="0016316A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t>—</w:t>
            </w:r>
          </w:p>
        </w:tc>
        <w:tc>
          <w:tcPr>
            <w:tcW w:w="18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6316A" w:rsidRPr="0016316A" w:rsidRDefault="0016316A" w:rsidP="0016316A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Cs w:val="20"/>
                <w:lang w:val="en-US" w:eastAsia="ru-RU"/>
              </w:rPr>
            </w:pPr>
          </w:p>
        </w:tc>
      </w:tr>
      <w:tr w:rsidR="0016316A" w:rsidRPr="0016316A" w:rsidTr="00603024">
        <w:trPr>
          <w:cantSplit/>
          <w:jc w:val="center"/>
        </w:trPr>
        <w:tc>
          <w:tcPr>
            <w:tcW w:w="868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6A" w:rsidRPr="0016316A" w:rsidRDefault="0016316A" w:rsidP="0016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val="en-US" w:eastAsia="ru-RU"/>
              </w:rPr>
            </w:pPr>
            <w:r w:rsidRPr="0016316A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t>—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6A" w:rsidRPr="0016316A" w:rsidRDefault="0016316A" w:rsidP="00163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val="en-US" w:eastAsia="ru-RU"/>
              </w:rPr>
            </w:pPr>
            <w:r w:rsidRPr="0016316A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t>—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6A" w:rsidRPr="0016316A" w:rsidRDefault="0016316A" w:rsidP="00163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val="en-US" w:eastAsia="ru-RU"/>
              </w:rPr>
            </w:pPr>
            <w:r w:rsidRPr="0016316A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t>—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6A" w:rsidRPr="0016316A" w:rsidRDefault="0016316A" w:rsidP="001631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val="en-US" w:eastAsia="ru-RU"/>
              </w:rPr>
            </w:pPr>
            <w:r w:rsidRPr="0016316A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t>—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6A" w:rsidRPr="0016316A" w:rsidRDefault="0016316A" w:rsidP="001631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val="en-US" w:eastAsia="ru-RU"/>
              </w:rPr>
            </w:pPr>
            <w:r w:rsidRPr="0016316A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t>—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6316A" w:rsidRPr="0016316A" w:rsidRDefault="0016316A" w:rsidP="001631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val="en-US" w:eastAsia="ru-RU"/>
              </w:rPr>
            </w:pPr>
            <w:r w:rsidRPr="0016316A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t>—</w:t>
            </w:r>
          </w:p>
        </w:tc>
      </w:tr>
    </w:tbl>
    <w:p w:rsidR="0016316A" w:rsidRPr="0016316A" w:rsidRDefault="0016316A" w:rsidP="0016316A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ectPr w:rsidR="0016316A" w:rsidRPr="0016316A" w:rsidSect="008A09F1">
          <w:headerReference w:type="even" r:id="rId27"/>
          <w:headerReference w:type="default" r:id="rId28"/>
          <w:footerReference w:type="even" r:id="rId29"/>
          <w:footerReference w:type="default" r:id="rId30"/>
          <w:headerReference w:type="first" r:id="rId31"/>
          <w:footerReference w:type="first" r:id="rId32"/>
          <w:pgSz w:w="11906" w:h="16838"/>
          <w:pgMar w:top="1135" w:right="510" w:bottom="1135" w:left="1360" w:header="709" w:footer="709" w:gutter="0"/>
          <w:cols w:space="708"/>
          <w:docGrid w:linePitch="360"/>
        </w:sectPr>
      </w:pPr>
    </w:p>
    <w:tbl>
      <w:tblPr>
        <w:tblW w:w="5000" w:type="pct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304"/>
        <w:gridCol w:w="1165"/>
        <w:gridCol w:w="965"/>
        <w:gridCol w:w="961"/>
        <w:gridCol w:w="993"/>
        <w:gridCol w:w="1510"/>
        <w:gridCol w:w="1564"/>
        <w:gridCol w:w="1528"/>
      </w:tblGrid>
      <w:tr w:rsidR="0016316A" w:rsidRPr="0016316A" w:rsidTr="00603024">
        <w:trPr>
          <w:cantSplit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6316A" w:rsidRPr="0016316A" w:rsidRDefault="0016316A" w:rsidP="0016316A">
            <w:pPr>
              <w:keepNext/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napToGrid w:val="0"/>
                <w:szCs w:val="24"/>
                <w:lang w:eastAsia="ru-RU"/>
              </w:rPr>
            </w:pPr>
            <w:bookmarkStart w:id="5" w:name="Местоположение_измененных_границ_объекта"/>
            <w:bookmarkEnd w:id="5"/>
            <w:r w:rsidRPr="0016316A"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  <w:lastRenderedPageBreak/>
              <w:t xml:space="preserve">1. Система координат </w:t>
            </w:r>
            <w:r w:rsidRPr="0016316A"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lang w:eastAsia="ru-RU"/>
              </w:rPr>
              <w:t>—</w:t>
            </w:r>
          </w:p>
        </w:tc>
      </w:tr>
      <w:tr w:rsidR="0016316A" w:rsidRPr="0016316A" w:rsidTr="00603024">
        <w:trPr>
          <w:cantSplit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6316A" w:rsidRPr="0016316A" w:rsidRDefault="0016316A" w:rsidP="0016316A">
            <w:pPr>
              <w:keepNext/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6316A"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  <w:t>2. Сведения о характерных точках границ объекта</w:t>
            </w:r>
          </w:p>
        </w:tc>
      </w:tr>
      <w:tr w:rsidR="0016316A" w:rsidRPr="0016316A" w:rsidTr="00603024">
        <w:trPr>
          <w:cantSplit/>
          <w:jc w:val="center"/>
        </w:trPr>
        <w:tc>
          <w:tcPr>
            <w:tcW w:w="652" w:type="pct"/>
            <w:vMerge w:val="restart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:rsidR="0016316A" w:rsidRPr="0016316A" w:rsidRDefault="0016316A" w:rsidP="0016316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6316A"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  <w:t>Обозна</w:t>
            </w:r>
            <w:r w:rsidRPr="0016316A"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  <w:softHyphen/>
              <w:t>чение характер</w:t>
            </w:r>
            <w:r w:rsidRPr="0016316A"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  <w:softHyphen/>
              <w:t>ных точек границ</w:t>
            </w:r>
          </w:p>
        </w:tc>
        <w:tc>
          <w:tcPr>
            <w:tcW w:w="10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6A" w:rsidRPr="0016316A" w:rsidRDefault="0016316A" w:rsidP="0016316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6316A"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  <w:t>Существующие координаты, м</w:t>
            </w:r>
          </w:p>
        </w:tc>
        <w:tc>
          <w:tcPr>
            <w:tcW w:w="9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6A" w:rsidRPr="0016316A" w:rsidRDefault="0016316A" w:rsidP="0016316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6316A"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  <w:t>Измененные (уточненные)</w:t>
            </w:r>
            <w:r w:rsidRPr="0016316A"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val="en-US" w:eastAsia="ru-RU"/>
              </w:rPr>
              <w:t xml:space="preserve"> </w:t>
            </w:r>
            <w:r w:rsidRPr="0016316A"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  <w:t>координаты, м</w:t>
            </w:r>
          </w:p>
        </w:tc>
        <w:tc>
          <w:tcPr>
            <w:tcW w:w="7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6A" w:rsidRPr="0016316A" w:rsidRDefault="0016316A" w:rsidP="0016316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  <w:lang w:eastAsia="ru-RU"/>
              </w:rPr>
            </w:pPr>
            <w:r w:rsidRPr="0016316A">
              <w:rPr>
                <w:rFonts w:ascii="Times New Roman" w:eastAsia="Times New Roman" w:hAnsi="Times New Roman" w:cs="Times New Roman"/>
                <w:b/>
                <w:snapToGrid w:val="0"/>
                <w:lang w:eastAsia="ru-RU"/>
              </w:rPr>
              <w:t>Метод определения координат характерной точки</w:t>
            </w:r>
          </w:p>
        </w:tc>
        <w:tc>
          <w:tcPr>
            <w:tcW w:w="7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6A" w:rsidRPr="0016316A" w:rsidRDefault="0016316A" w:rsidP="0016316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  <w:lang w:eastAsia="ru-RU"/>
              </w:rPr>
            </w:pPr>
            <w:r w:rsidRPr="0016316A">
              <w:rPr>
                <w:rFonts w:ascii="Times New Roman" w:eastAsia="Times New Roman" w:hAnsi="Times New Roman" w:cs="Times New Roman"/>
                <w:b/>
                <w:snapToGrid w:val="0"/>
                <w:lang w:eastAsia="ru-RU"/>
              </w:rPr>
              <w:t xml:space="preserve">Средняя </w:t>
            </w:r>
            <w:proofErr w:type="spellStart"/>
            <w:r w:rsidRPr="0016316A">
              <w:rPr>
                <w:rFonts w:ascii="Times New Roman" w:eastAsia="Times New Roman" w:hAnsi="Times New Roman" w:cs="Times New Roman"/>
                <w:b/>
                <w:snapToGrid w:val="0"/>
                <w:lang w:eastAsia="ru-RU"/>
              </w:rPr>
              <w:t>квадратическая</w:t>
            </w:r>
            <w:proofErr w:type="spellEnd"/>
            <w:r w:rsidRPr="0016316A">
              <w:rPr>
                <w:rFonts w:ascii="Times New Roman" w:eastAsia="Times New Roman" w:hAnsi="Times New Roman" w:cs="Times New Roman"/>
                <w:b/>
                <w:snapToGrid w:val="0"/>
                <w:lang w:eastAsia="ru-RU"/>
              </w:rPr>
              <w:t xml:space="preserve"> погрешность положения характерной точки (М</w:t>
            </w:r>
            <w:r w:rsidRPr="0016316A">
              <w:rPr>
                <w:rFonts w:ascii="Times New Roman" w:eastAsia="Times New Roman" w:hAnsi="Times New Roman" w:cs="Times New Roman"/>
                <w:b/>
                <w:snapToGrid w:val="0"/>
                <w:vertAlign w:val="subscript"/>
                <w:lang w:val="en-US" w:eastAsia="ru-RU"/>
              </w:rPr>
              <w:t>t</w:t>
            </w:r>
            <w:r w:rsidRPr="0016316A">
              <w:rPr>
                <w:rFonts w:ascii="Times New Roman" w:eastAsia="Times New Roman" w:hAnsi="Times New Roman" w:cs="Times New Roman"/>
                <w:b/>
                <w:snapToGrid w:val="0"/>
                <w:lang w:eastAsia="ru-RU"/>
              </w:rPr>
              <w:t>), м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right w:val="double" w:sz="6" w:space="0" w:color="auto"/>
            </w:tcBorders>
            <w:shd w:val="clear" w:color="auto" w:fill="auto"/>
          </w:tcPr>
          <w:p w:rsidR="0016316A" w:rsidRPr="0016316A" w:rsidRDefault="0016316A" w:rsidP="0016316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  <w:lang w:eastAsia="ru-RU"/>
              </w:rPr>
            </w:pPr>
            <w:r w:rsidRPr="0016316A"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  <w:t>Описание обозначения точки на местности (при наличии)</w:t>
            </w:r>
          </w:p>
        </w:tc>
      </w:tr>
      <w:tr w:rsidR="0016316A" w:rsidRPr="0016316A" w:rsidTr="00603024">
        <w:trPr>
          <w:cantSplit/>
          <w:jc w:val="center"/>
        </w:trPr>
        <w:tc>
          <w:tcPr>
            <w:tcW w:w="652" w:type="pct"/>
            <w:vMerge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6A" w:rsidRPr="0016316A" w:rsidRDefault="0016316A" w:rsidP="0016316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6A" w:rsidRPr="0016316A" w:rsidRDefault="0016316A" w:rsidP="0016316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6316A"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  <w:t>Х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6A" w:rsidRPr="0016316A" w:rsidRDefault="0016316A" w:rsidP="0016316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6316A"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val="en-US" w:eastAsia="ru-RU"/>
              </w:rPr>
              <w:t>Y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6A" w:rsidRPr="0016316A" w:rsidRDefault="0016316A" w:rsidP="0016316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6316A"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  <w:t>Х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6A" w:rsidRPr="0016316A" w:rsidRDefault="0016316A" w:rsidP="0016316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  <w:lang w:eastAsia="ru-RU"/>
              </w:rPr>
            </w:pPr>
            <w:r w:rsidRPr="0016316A"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val="en-US" w:eastAsia="ru-RU"/>
              </w:rPr>
              <w:t>Y</w:t>
            </w:r>
          </w:p>
        </w:tc>
        <w:tc>
          <w:tcPr>
            <w:tcW w:w="7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6A" w:rsidRPr="0016316A" w:rsidRDefault="0016316A" w:rsidP="0016316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  <w:lang w:eastAsia="ru-RU"/>
              </w:rPr>
            </w:pPr>
          </w:p>
        </w:tc>
        <w:tc>
          <w:tcPr>
            <w:tcW w:w="7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6A" w:rsidRPr="0016316A" w:rsidRDefault="0016316A" w:rsidP="0016316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  <w:lang w:eastAsia="ru-RU"/>
              </w:rPr>
            </w:pPr>
          </w:p>
        </w:tc>
        <w:tc>
          <w:tcPr>
            <w:tcW w:w="765" w:type="pct"/>
            <w:vMerge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6316A" w:rsidRPr="0016316A" w:rsidRDefault="0016316A" w:rsidP="0016316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  <w:lang w:eastAsia="ru-RU"/>
              </w:rPr>
            </w:pPr>
          </w:p>
        </w:tc>
      </w:tr>
    </w:tbl>
    <w:p w:rsidR="0016316A" w:rsidRPr="0016316A" w:rsidRDefault="0016316A" w:rsidP="0016316A">
      <w:pPr>
        <w:keepNext/>
        <w:spacing w:after="0" w:line="14" w:lineRule="exact"/>
        <w:rPr>
          <w:rFonts w:ascii="Times New Roman" w:eastAsia="Times New Roman" w:hAnsi="Times New Roman" w:cs="Times New Roman"/>
          <w:sz w:val="2"/>
          <w:szCs w:val="20"/>
          <w:lang w:val="en-US" w:eastAsia="ru-RU"/>
        </w:rPr>
      </w:pPr>
    </w:p>
    <w:tbl>
      <w:tblPr>
        <w:tblW w:w="5000" w:type="pct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304"/>
        <w:gridCol w:w="1165"/>
        <w:gridCol w:w="965"/>
        <w:gridCol w:w="961"/>
        <w:gridCol w:w="1003"/>
        <w:gridCol w:w="1500"/>
        <w:gridCol w:w="1562"/>
        <w:gridCol w:w="1530"/>
      </w:tblGrid>
      <w:tr w:rsidR="0016316A" w:rsidRPr="0016316A" w:rsidTr="00603024">
        <w:trPr>
          <w:cantSplit/>
          <w:tblHeader/>
          <w:jc w:val="center"/>
        </w:trPr>
        <w:tc>
          <w:tcPr>
            <w:tcW w:w="65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6A" w:rsidRPr="0016316A" w:rsidRDefault="0016316A" w:rsidP="0016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6316A"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6A" w:rsidRPr="0016316A" w:rsidRDefault="0016316A" w:rsidP="0016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6316A"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  <w:t>2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6A" w:rsidRPr="0016316A" w:rsidRDefault="0016316A" w:rsidP="0016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6316A"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  <w:t>3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6A" w:rsidRPr="0016316A" w:rsidRDefault="0016316A" w:rsidP="0016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6316A"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  <w:t>4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6A" w:rsidRPr="0016316A" w:rsidRDefault="0016316A" w:rsidP="0016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6316A"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  <w:t>5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6A" w:rsidRPr="0016316A" w:rsidRDefault="0016316A" w:rsidP="0016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6316A"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  <w:t>6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6A" w:rsidRPr="0016316A" w:rsidRDefault="0016316A" w:rsidP="0016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6316A"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  <w:t>7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6316A" w:rsidRPr="0016316A" w:rsidRDefault="0016316A" w:rsidP="0016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6316A"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  <w:t>8</w:t>
            </w:r>
          </w:p>
        </w:tc>
      </w:tr>
      <w:tr w:rsidR="0016316A" w:rsidRPr="0016316A" w:rsidTr="00603024">
        <w:trPr>
          <w:cantSplit/>
          <w:jc w:val="center"/>
        </w:trPr>
        <w:tc>
          <w:tcPr>
            <w:tcW w:w="65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6A" w:rsidRPr="0016316A" w:rsidRDefault="0016316A" w:rsidP="0016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6316A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t>—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6316A" w:rsidRPr="0016316A" w:rsidRDefault="0016316A" w:rsidP="00163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val="en-US" w:eastAsia="ru-RU"/>
              </w:rPr>
            </w:pPr>
            <w:r w:rsidRPr="0016316A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t>—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6316A" w:rsidRPr="0016316A" w:rsidRDefault="0016316A" w:rsidP="00163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val="en-US" w:eastAsia="ru-RU"/>
              </w:rPr>
            </w:pPr>
            <w:r w:rsidRPr="0016316A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t>—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6A" w:rsidRPr="0016316A" w:rsidRDefault="0016316A" w:rsidP="00163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6316A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t>—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6A" w:rsidRPr="0016316A" w:rsidRDefault="0016316A" w:rsidP="00163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6316A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t>—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6A" w:rsidRPr="0016316A" w:rsidRDefault="0016316A" w:rsidP="001631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6316A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t>—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6A" w:rsidRPr="0016316A" w:rsidRDefault="0016316A" w:rsidP="001631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6316A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t>—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6316A" w:rsidRPr="0016316A" w:rsidRDefault="0016316A" w:rsidP="001631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6316A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t>—</w:t>
            </w:r>
          </w:p>
        </w:tc>
      </w:tr>
    </w:tbl>
    <w:p w:rsidR="0016316A" w:rsidRPr="0016316A" w:rsidRDefault="0016316A" w:rsidP="0016316A">
      <w:pPr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val="en-US" w:eastAsia="ru-RU"/>
        </w:rPr>
      </w:pPr>
    </w:p>
    <w:tbl>
      <w:tblPr>
        <w:tblW w:w="5000" w:type="pct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301"/>
        <w:gridCol w:w="1169"/>
        <w:gridCol w:w="963"/>
        <w:gridCol w:w="961"/>
        <w:gridCol w:w="1003"/>
        <w:gridCol w:w="1497"/>
        <w:gridCol w:w="1564"/>
        <w:gridCol w:w="1532"/>
      </w:tblGrid>
      <w:tr w:rsidR="0016316A" w:rsidRPr="0016316A" w:rsidTr="00603024">
        <w:trPr>
          <w:cantSplit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6316A" w:rsidRPr="0016316A" w:rsidRDefault="0016316A" w:rsidP="0016316A">
            <w:pPr>
              <w:keepNext/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6316A"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  <w:t>3. Сведения о характерных точках части (частей) границы объекта</w:t>
            </w:r>
          </w:p>
        </w:tc>
      </w:tr>
      <w:tr w:rsidR="0016316A" w:rsidRPr="0016316A" w:rsidTr="00603024">
        <w:trPr>
          <w:cantSplit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6316A" w:rsidRPr="0016316A" w:rsidRDefault="0016316A" w:rsidP="0016316A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</w:pPr>
            <w:r w:rsidRPr="0016316A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t>Часть № —</w:t>
            </w:r>
          </w:p>
        </w:tc>
      </w:tr>
      <w:tr w:rsidR="0016316A" w:rsidRPr="0016316A" w:rsidTr="00603024">
        <w:trPr>
          <w:cantSplit/>
          <w:jc w:val="center"/>
        </w:trPr>
        <w:tc>
          <w:tcPr>
            <w:tcW w:w="651" w:type="pct"/>
            <w:vMerge w:val="restart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:rsidR="0016316A" w:rsidRPr="0016316A" w:rsidRDefault="0016316A" w:rsidP="0016316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6316A"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  <w:t>Обозна</w:t>
            </w:r>
            <w:r w:rsidRPr="0016316A"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  <w:softHyphen/>
              <w:t>чение характер</w:t>
            </w:r>
            <w:r w:rsidRPr="0016316A"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  <w:softHyphen/>
              <w:t>ных точек границ</w:t>
            </w:r>
          </w:p>
        </w:tc>
        <w:tc>
          <w:tcPr>
            <w:tcW w:w="10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6A" w:rsidRPr="0016316A" w:rsidRDefault="0016316A" w:rsidP="0016316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6316A"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  <w:t>Существующие координаты, м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6A" w:rsidRPr="0016316A" w:rsidRDefault="0016316A" w:rsidP="0016316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6316A"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  <w:t>Измененные (уточненные)</w:t>
            </w:r>
            <w:r w:rsidRPr="0016316A"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val="en-US" w:eastAsia="ru-RU"/>
              </w:rPr>
              <w:t xml:space="preserve"> </w:t>
            </w:r>
            <w:r w:rsidRPr="0016316A"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  <w:t>координаты, м</w:t>
            </w:r>
          </w:p>
        </w:tc>
        <w:tc>
          <w:tcPr>
            <w:tcW w:w="7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6A" w:rsidRPr="0016316A" w:rsidRDefault="0016316A" w:rsidP="0016316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  <w:lang w:eastAsia="ru-RU"/>
              </w:rPr>
            </w:pPr>
            <w:r w:rsidRPr="0016316A">
              <w:rPr>
                <w:rFonts w:ascii="Times New Roman" w:eastAsia="Times New Roman" w:hAnsi="Times New Roman" w:cs="Times New Roman"/>
                <w:b/>
                <w:snapToGrid w:val="0"/>
                <w:lang w:eastAsia="ru-RU"/>
              </w:rPr>
              <w:t>Метод определения координат характерной точки</w:t>
            </w:r>
          </w:p>
        </w:tc>
        <w:tc>
          <w:tcPr>
            <w:tcW w:w="7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6A" w:rsidRPr="0016316A" w:rsidRDefault="0016316A" w:rsidP="0016316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  <w:lang w:eastAsia="ru-RU"/>
              </w:rPr>
            </w:pPr>
            <w:r w:rsidRPr="0016316A">
              <w:rPr>
                <w:rFonts w:ascii="Times New Roman" w:eastAsia="Times New Roman" w:hAnsi="Times New Roman" w:cs="Times New Roman"/>
                <w:b/>
                <w:snapToGrid w:val="0"/>
                <w:lang w:eastAsia="ru-RU"/>
              </w:rPr>
              <w:t xml:space="preserve">Средняя </w:t>
            </w:r>
            <w:proofErr w:type="spellStart"/>
            <w:r w:rsidRPr="0016316A">
              <w:rPr>
                <w:rFonts w:ascii="Times New Roman" w:eastAsia="Times New Roman" w:hAnsi="Times New Roman" w:cs="Times New Roman"/>
                <w:b/>
                <w:snapToGrid w:val="0"/>
                <w:lang w:eastAsia="ru-RU"/>
              </w:rPr>
              <w:t>квадратическая</w:t>
            </w:r>
            <w:proofErr w:type="spellEnd"/>
            <w:r w:rsidRPr="0016316A">
              <w:rPr>
                <w:rFonts w:ascii="Times New Roman" w:eastAsia="Times New Roman" w:hAnsi="Times New Roman" w:cs="Times New Roman"/>
                <w:b/>
                <w:snapToGrid w:val="0"/>
                <w:lang w:eastAsia="ru-RU"/>
              </w:rPr>
              <w:t xml:space="preserve"> погрешность положения характерной точки (М</w:t>
            </w:r>
            <w:r w:rsidRPr="0016316A">
              <w:rPr>
                <w:rFonts w:ascii="Times New Roman" w:eastAsia="Times New Roman" w:hAnsi="Times New Roman" w:cs="Times New Roman"/>
                <w:b/>
                <w:snapToGrid w:val="0"/>
                <w:vertAlign w:val="subscript"/>
                <w:lang w:val="en-US" w:eastAsia="ru-RU"/>
              </w:rPr>
              <w:t>t</w:t>
            </w:r>
            <w:r w:rsidRPr="0016316A">
              <w:rPr>
                <w:rFonts w:ascii="Times New Roman" w:eastAsia="Times New Roman" w:hAnsi="Times New Roman" w:cs="Times New Roman"/>
                <w:b/>
                <w:snapToGrid w:val="0"/>
                <w:lang w:eastAsia="ru-RU"/>
              </w:rPr>
              <w:t>), м</w:t>
            </w:r>
          </w:p>
        </w:tc>
        <w:tc>
          <w:tcPr>
            <w:tcW w:w="767" w:type="pct"/>
            <w:vMerge w:val="restart"/>
            <w:tcBorders>
              <w:top w:val="single" w:sz="4" w:space="0" w:color="auto"/>
              <w:left w:val="single" w:sz="4" w:space="0" w:color="auto"/>
              <w:right w:val="double" w:sz="6" w:space="0" w:color="auto"/>
            </w:tcBorders>
            <w:shd w:val="clear" w:color="auto" w:fill="auto"/>
          </w:tcPr>
          <w:p w:rsidR="0016316A" w:rsidRPr="0016316A" w:rsidRDefault="0016316A" w:rsidP="0016316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  <w:lang w:eastAsia="ru-RU"/>
              </w:rPr>
            </w:pPr>
            <w:r w:rsidRPr="0016316A"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  <w:t>Описание обозначения точки на местности (при наличии)</w:t>
            </w:r>
          </w:p>
        </w:tc>
      </w:tr>
      <w:tr w:rsidR="0016316A" w:rsidRPr="0016316A" w:rsidTr="00603024">
        <w:trPr>
          <w:cantSplit/>
          <w:jc w:val="center"/>
        </w:trPr>
        <w:tc>
          <w:tcPr>
            <w:tcW w:w="651" w:type="pct"/>
            <w:vMerge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6A" w:rsidRPr="0016316A" w:rsidRDefault="0016316A" w:rsidP="0016316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6A" w:rsidRPr="0016316A" w:rsidRDefault="0016316A" w:rsidP="0016316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6316A"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  <w:t>Х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6A" w:rsidRPr="0016316A" w:rsidRDefault="0016316A" w:rsidP="0016316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6316A"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val="en-US" w:eastAsia="ru-RU"/>
              </w:rPr>
              <w:t>Y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6A" w:rsidRPr="0016316A" w:rsidRDefault="0016316A" w:rsidP="0016316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6316A"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  <w:t>Х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6A" w:rsidRPr="0016316A" w:rsidRDefault="0016316A" w:rsidP="0016316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  <w:lang w:eastAsia="ru-RU"/>
              </w:rPr>
            </w:pPr>
            <w:r w:rsidRPr="0016316A"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val="en-US" w:eastAsia="ru-RU"/>
              </w:rPr>
              <w:t>Y</w:t>
            </w:r>
          </w:p>
        </w:tc>
        <w:tc>
          <w:tcPr>
            <w:tcW w:w="7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6A" w:rsidRPr="0016316A" w:rsidRDefault="0016316A" w:rsidP="0016316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  <w:lang w:eastAsia="ru-RU"/>
              </w:rPr>
            </w:pPr>
          </w:p>
        </w:tc>
        <w:tc>
          <w:tcPr>
            <w:tcW w:w="7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6A" w:rsidRPr="0016316A" w:rsidRDefault="0016316A" w:rsidP="0016316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  <w:lang w:eastAsia="ru-RU"/>
              </w:rPr>
            </w:pPr>
          </w:p>
        </w:tc>
        <w:tc>
          <w:tcPr>
            <w:tcW w:w="767" w:type="pct"/>
            <w:vMerge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6316A" w:rsidRPr="0016316A" w:rsidRDefault="0016316A" w:rsidP="0016316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  <w:lang w:eastAsia="ru-RU"/>
              </w:rPr>
            </w:pPr>
          </w:p>
        </w:tc>
      </w:tr>
    </w:tbl>
    <w:p w:rsidR="0016316A" w:rsidRPr="0016316A" w:rsidRDefault="0016316A" w:rsidP="0016316A">
      <w:pPr>
        <w:keepNext/>
        <w:spacing w:after="0" w:line="14" w:lineRule="exact"/>
        <w:rPr>
          <w:rFonts w:ascii="Times New Roman" w:eastAsia="Times New Roman" w:hAnsi="Times New Roman" w:cs="Times New Roman"/>
          <w:sz w:val="2"/>
          <w:szCs w:val="20"/>
          <w:lang w:val="en-US" w:eastAsia="ru-RU"/>
        </w:rPr>
      </w:pPr>
    </w:p>
    <w:tbl>
      <w:tblPr>
        <w:tblW w:w="5000" w:type="pct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303"/>
        <w:gridCol w:w="1167"/>
        <w:gridCol w:w="961"/>
        <w:gridCol w:w="963"/>
        <w:gridCol w:w="1017"/>
        <w:gridCol w:w="1483"/>
        <w:gridCol w:w="1566"/>
        <w:gridCol w:w="1530"/>
      </w:tblGrid>
      <w:tr w:rsidR="0016316A" w:rsidRPr="0016316A" w:rsidTr="00603024">
        <w:trPr>
          <w:cantSplit/>
          <w:tblHeader/>
          <w:jc w:val="center"/>
        </w:trPr>
        <w:tc>
          <w:tcPr>
            <w:tcW w:w="65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6A" w:rsidRPr="0016316A" w:rsidRDefault="0016316A" w:rsidP="0016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6316A"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  <w:t>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6A" w:rsidRPr="0016316A" w:rsidRDefault="0016316A" w:rsidP="0016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6316A"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  <w:t>2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6A" w:rsidRPr="0016316A" w:rsidRDefault="0016316A" w:rsidP="0016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6316A"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  <w:t>3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6A" w:rsidRPr="0016316A" w:rsidRDefault="0016316A" w:rsidP="0016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6316A"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  <w:t>4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6A" w:rsidRPr="0016316A" w:rsidRDefault="0016316A" w:rsidP="0016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6316A"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  <w:t>5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6A" w:rsidRPr="0016316A" w:rsidRDefault="0016316A" w:rsidP="0016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6316A"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  <w:t>6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6A" w:rsidRPr="0016316A" w:rsidRDefault="0016316A" w:rsidP="0016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6316A"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  <w:t>7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6316A" w:rsidRPr="0016316A" w:rsidRDefault="0016316A" w:rsidP="0016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6316A"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  <w:t>8</w:t>
            </w:r>
          </w:p>
        </w:tc>
      </w:tr>
      <w:tr w:rsidR="0016316A" w:rsidRPr="0016316A" w:rsidTr="00603024">
        <w:trPr>
          <w:cantSplit/>
          <w:jc w:val="center"/>
        </w:trPr>
        <w:tc>
          <w:tcPr>
            <w:tcW w:w="65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6A" w:rsidRPr="0016316A" w:rsidRDefault="0016316A" w:rsidP="0016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val="en-US" w:eastAsia="ru-RU"/>
              </w:rPr>
            </w:pPr>
            <w:r w:rsidRPr="0016316A"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val="en-US" w:eastAsia="ru-RU"/>
              </w:rPr>
              <w:t>—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6A" w:rsidRPr="0016316A" w:rsidRDefault="0016316A" w:rsidP="00163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val="en-US" w:eastAsia="ru-RU"/>
              </w:rPr>
            </w:pPr>
            <w:r w:rsidRPr="0016316A"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val="en-US" w:eastAsia="ru-RU"/>
              </w:rPr>
              <w:t>—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6A" w:rsidRPr="0016316A" w:rsidRDefault="0016316A" w:rsidP="001631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6316A"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  <w:t>—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6316A" w:rsidRPr="0016316A" w:rsidRDefault="0016316A" w:rsidP="001631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6316A"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  <w:t>—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6316A" w:rsidRPr="0016316A" w:rsidRDefault="0016316A" w:rsidP="001631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6316A"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  <w:t>—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6A" w:rsidRPr="0016316A" w:rsidRDefault="0016316A" w:rsidP="001631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6316A"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  <w:t>—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6A" w:rsidRPr="0016316A" w:rsidRDefault="0016316A" w:rsidP="001631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6316A"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  <w:t>—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6316A" w:rsidRPr="0016316A" w:rsidRDefault="0016316A" w:rsidP="001631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</w:pPr>
            <w:r w:rsidRPr="0016316A">
              <w:rPr>
                <w:rFonts w:ascii="Times New Roman" w:eastAsia="Times New Roman" w:hAnsi="Times New Roman" w:cs="Times New Roman"/>
                <w:b/>
                <w:snapToGrid w:val="0"/>
                <w:szCs w:val="20"/>
                <w:lang w:eastAsia="ru-RU"/>
              </w:rPr>
              <w:t>—</w:t>
            </w:r>
          </w:p>
        </w:tc>
      </w:tr>
    </w:tbl>
    <w:p w:rsidR="0016316A" w:rsidRPr="0016316A" w:rsidRDefault="0016316A" w:rsidP="0016316A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ectPr w:rsidR="0016316A" w:rsidRPr="0016316A" w:rsidSect="008A09F1">
          <w:headerReference w:type="even" r:id="rId33"/>
          <w:headerReference w:type="default" r:id="rId34"/>
          <w:footerReference w:type="even" r:id="rId35"/>
          <w:footerReference w:type="default" r:id="rId36"/>
          <w:headerReference w:type="first" r:id="rId37"/>
          <w:footerReference w:type="first" r:id="rId38"/>
          <w:pgSz w:w="11906" w:h="16838"/>
          <w:pgMar w:top="1135" w:right="510" w:bottom="1135" w:left="1360" w:header="709" w:footer="709" w:gutter="0"/>
          <w:cols w:space="708"/>
          <w:docGrid w:linePitch="360"/>
        </w:sectPr>
      </w:pPr>
    </w:p>
    <w:p w:rsidR="0016316A" w:rsidRPr="0016316A" w:rsidRDefault="0016316A" w:rsidP="0016316A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</w:p>
    <w:p w:rsidR="0016316A" w:rsidRDefault="0016316A" w:rsidP="006C64AF">
      <w:pPr>
        <w:rPr>
          <w:rFonts w:ascii="Times New Roman" w:hAnsi="Times New Roman" w:cs="Times New Roman"/>
          <w:b/>
          <w:sz w:val="24"/>
          <w:szCs w:val="24"/>
        </w:rPr>
      </w:pPr>
    </w:p>
    <w:p w:rsidR="0016316A" w:rsidRDefault="0016316A" w:rsidP="006C64AF">
      <w:pPr>
        <w:rPr>
          <w:rFonts w:ascii="Times New Roman" w:hAnsi="Times New Roman" w:cs="Times New Roman"/>
          <w:b/>
          <w:sz w:val="24"/>
          <w:szCs w:val="24"/>
        </w:rPr>
      </w:pPr>
    </w:p>
    <w:p w:rsidR="0016316A" w:rsidRDefault="0016316A" w:rsidP="006C64AF">
      <w:pPr>
        <w:rPr>
          <w:rFonts w:ascii="Times New Roman" w:hAnsi="Times New Roman" w:cs="Times New Roman"/>
          <w:b/>
          <w:sz w:val="24"/>
          <w:szCs w:val="24"/>
        </w:rPr>
      </w:pPr>
    </w:p>
    <w:p w:rsidR="0016316A" w:rsidRDefault="0016316A" w:rsidP="006C64AF">
      <w:pPr>
        <w:rPr>
          <w:rFonts w:ascii="Times New Roman" w:hAnsi="Times New Roman" w:cs="Times New Roman"/>
          <w:b/>
          <w:sz w:val="24"/>
          <w:szCs w:val="24"/>
        </w:rPr>
      </w:pPr>
    </w:p>
    <w:p w:rsidR="0016316A" w:rsidRDefault="0016316A" w:rsidP="006C64AF">
      <w:pPr>
        <w:rPr>
          <w:rFonts w:ascii="Times New Roman" w:hAnsi="Times New Roman" w:cs="Times New Roman"/>
          <w:b/>
          <w:sz w:val="24"/>
          <w:szCs w:val="24"/>
        </w:rPr>
      </w:pPr>
    </w:p>
    <w:p w:rsidR="0016316A" w:rsidRDefault="0016316A" w:rsidP="006C64AF">
      <w:pPr>
        <w:rPr>
          <w:rFonts w:ascii="Times New Roman" w:hAnsi="Times New Roman" w:cs="Times New Roman"/>
          <w:b/>
          <w:sz w:val="24"/>
          <w:szCs w:val="24"/>
        </w:rPr>
      </w:pPr>
    </w:p>
    <w:p w:rsidR="0016316A" w:rsidRDefault="0016316A" w:rsidP="006C64AF">
      <w:pPr>
        <w:rPr>
          <w:rFonts w:ascii="Times New Roman" w:hAnsi="Times New Roman" w:cs="Times New Roman"/>
          <w:b/>
          <w:sz w:val="24"/>
          <w:szCs w:val="24"/>
        </w:rPr>
      </w:pPr>
    </w:p>
    <w:p w:rsidR="0016316A" w:rsidRPr="00807501" w:rsidRDefault="0016316A" w:rsidP="006C64AF">
      <w:pPr>
        <w:rPr>
          <w:rFonts w:ascii="Times New Roman" w:hAnsi="Times New Roman" w:cs="Times New Roman"/>
          <w:b/>
          <w:sz w:val="24"/>
          <w:szCs w:val="24"/>
        </w:rPr>
      </w:pPr>
    </w:p>
    <w:sectPr w:rsidR="0016316A" w:rsidRPr="00807501" w:rsidSect="00E23D4B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6C43" w:rsidRDefault="005D6C43">
      <w:pPr>
        <w:spacing w:after="0" w:line="240" w:lineRule="auto"/>
      </w:pPr>
      <w:r>
        <w:separator/>
      </w:r>
    </w:p>
  </w:endnote>
  <w:endnote w:type="continuationSeparator" w:id="0">
    <w:p w:rsidR="005D6C43" w:rsidRDefault="005D6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F18" w:rsidRDefault="005D6C43">
    <w:pPr>
      <w:pStyle w:val="ab"/>
    </w:pPr>
  </w:p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F18" w:rsidRDefault="005D6C43">
    <w:pPr>
      <w:pStyle w:val="ab"/>
    </w:pPr>
  </w:p>
</w:ftr>
</file>

<file path=word/footer1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F18" w:rsidRDefault="005D6C43">
    <w:pPr>
      <w:pStyle w:val="ab"/>
    </w:pPr>
  </w:p>
</w:ftr>
</file>

<file path=word/footer1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F18" w:rsidRDefault="005D6C43">
    <w:pPr>
      <w:pStyle w:val="ab"/>
    </w:pPr>
  </w:p>
</w:ftr>
</file>

<file path=word/footer1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F18" w:rsidRDefault="005D6C43">
    <w:pPr>
      <w:pStyle w:val="ab"/>
    </w:pPr>
  </w:p>
</w:ftr>
</file>

<file path=word/footer1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F18" w:rsidRDefault="005D6C43">
    <w:pPr>
      <w:pStyle w:val="ab"/>
    </w:pPr>
  </w:p>
</w:ftr>
</file>

<file path=word/footer1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F18" w:rsidRDefault="005D6C43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F18" w:rsidRDefault="005D6C43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F18" w:rsidRDefault="005D6C43">
    <w:pPr>
      <w:pStyle w:val="ab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F18" w:rsidRDefault="005D6C43">
    <w:pPr>
      <w:pStyle w:val="ab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F18" w:rsidRDefault="005D6C43">
    <w:pPr>
      <w:pStyle w:val="ab"/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F18" w:rsidRDefault="005D6C43">
    <w:pPr>
      <w:pStyle w:val="ab"/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F18" w:rsidRDefault="005D6C43">
    <w:pPr>
      <w:pStyle w:val="ab"/>
    </w:pP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F18" w:rsidRDefault="005D6C43">
    <w:pPr>
      <w:pStyle w:val="ab"/>
    </w:pP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F18" w:rsidRDefault="005D6C4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6C43" w:rsidRDefault="005D6C43">
      <w:pPr>
        <w:spacing w:after="0" w:line="240" w:lineRule="auto"/>
      </w:pPr>
      <w:r>
        <w:separator/>
      </w:r>
    </w:p>
  </w:footnote>
  <w:footnote w:type="continuationSeparator" w:id="0">
    <w:p w:rsidR="005D6C43" w:rsidRDefault="005D6C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F18" w:rsidRDefault="005D6C43">
    <w:pPr>
      <w:pStyle w:val="a9"/>
    </w:pP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F18" w:rsidRDefault="0016316A" w:rsidP="00892F18">
    <w:pPr>
      <w:pStyle w:val="a9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>
      <w:rPr>
        <w:rStyle w:val="af0"/>
        <w:noProof/>
      </w:rPr>
      <w:t>4</w:t>
    </w:r>
    <w:r>
      <w:rPr>
        <w:rStyle w:val="af0"/>
      </w:rPr>
      <w:fldChar w:fldCharType="end"/>
    </w:r>
  </w:p>
  <w:p w:rsidR="00892F18" w:rsidRDefault="005D6C43" w:rsidP="00892F18">
    <w:pPr>
      <w:pStyle w:val="a9"/>
      <w:ind w:right="360"/>
    </w:pP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vertAnchor="text" w:tblpXSpec="center" w:tblpY="1"/>
      <w:tblOverlap w:val="never"/>
      <w:tblW w:w="5000" w:type="pc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CellMar>
        <w:left w:w="119" w:type="dxa"/>
        <w:right w:w="119" w:type="dxa"/>
      </w:tblCellMar>
      <w:tblLook w:val="0000" w:firstRow="0" w:lastRow="0" w:firstColumn="0" w:lastColumn="0" w:noHBand="0" w:noVBand="0"/>
    </w:tblPr>
    <w:tblGrid>
      <w:gridCol w:w="252"/>
      <w:gridCol w:w="7804"/>
      <w:gridCol w:w="1670"/>
      <w:gridCol w:w="264"/>
    </w:tblGrid>
    <w:tr w:rsidR="00892F18">
      <w:trPr>
        <w:gridBefore w:val="2"/>
        <w:wBefore w:w="4032" w:type="pct"/>
      </w:trPr>
      <w:tc>
        <w:tcPr>
          <w:tcW w:w="968" w:type="pct"/>
          <w:gridSpan w:val="2"/>
          <w:tc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cBorders>
          <w:vAlign w:val="center"/>
        </w:tcPr>
        <w:p w:rsidR="00892F18" w:rsidRPr="00A60C0F" w:rsidRDefault="0016316A" w:rsidP="00892F18">
          <w:pPr>
            <w:pStyle w:val="10"/>
            <w:rPr>
              <w:szCs w:val="22"/>
            </w:rPr>
          </w:pPr>
          <w:r w:rsidRPr="00A60C0F">
            <w:rPr>
              <w:szCs w:val="22"/>
            </w:rPr>
            <w:t>Лист № </w:t>
          </w:r>
          <w:r>
            <w:rPr>
              <w:rStyle w:val="af0"/>
            </w:rPr>
            <w:fldChar w:fldCharType="begin"/>
          </w:r>
          <w:r>
            <w:rPr>
              <w:rStyle w:val="af0"/>
            </w:rPr>
            <w:instrText xml:space="preserve">PAGE  </w:instrText>
          </w:r>
          <w:r>
            <w:rPr>
              <w:rStyle w:val="af0"/>
            </w:rPr>
            <w:fldChar w:fldCharType="separate"/>
          </w:r>
          <w:r w:rsidR="002E6DD9">
            <w:rPr>
              <w:rStyle w:val="af0"/>
              <w:noProof/>
            </w:rPr>
            <w:t>7</w:t>
          </w:r>
          <w:r>
            <w:rPr>
              <w:rStyle w:val="af0"/>
            </w:rPr>
            <w:fldChar w:fldCharType="end"/>
          </w:r>
        </w:p>
      </w:tc>
    </w:tr>
    <w:tr w:rsidR="00892F1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rPr>
        <w:trHeight w:val="625"/>
      </w:trPr>
      <w:tc>
        <w:tcPr>
          <w:tcW w:w="126" w:type="pct"/>
          <w:tcBorders>
            <w:top w:val="double" w:sz="6" w:space="0" w:color="auto"/>
            <w:left w:val="double" w:sz="6" w:space="0" w:color="auto"/>
          </w:tcBorders>
          <w:shd w:val="clear" w:color="auto" w:fill="auto"/>
          <w:vAlign w:val="center"/>
        </w:tcPr>
        <w:p w:rsidR="00892F18" w:rsidRPr="00B87E07" w:rsidRDefault="005D6C43" w:rsidP="00892F18">
          <w:pPr>
            <w:pStyle w:val="af"/>
            <w:rPr>
              <w:szCs w:val="24"/>
              <w:vertAlign w:val="superscript"/>
            </w:rPr>
          </w:pPr>
        </w:p>
      </w:tc>
      <w:tc>
        <w:tcPr>
          <w:tcW w:w="4742" w:type="pct"/>
          <w:gridSpan w:val="2"/>
          <w:tcBorders>
            <w:top w:val="double" w:sz="6" w:space="0" w:color="auto"/>
            <w:left w:val="nil"/>
            <w:bottom w:val="single" w:sz="4" w:space="0" w:color="auto"/>
          </w:tcBorders>
          <w:shd w:val="clear" w:color="auto" w:fill="auto"/>
          <w:vAlign w:val="center"/>
        </w:tcPr>
        <w:p w:rsidR="00892F18" w:rsidRPr="00B87E07" w:rsidRDefault="0016316A" w:rsidP="00892F18">
          <w:pPr>
            <w:pStyle w:val="af"/>
          </w:pPr>
          <w:r>
            <w:t>ОПИСАНИЕ МЕСТОПОЛОЖЕНИЯ ГРАНИЦ</w:t>
          </w:r>
        </w:p>
        <w:p w:rsidR="00892F18" w:rsidRPr="00300A93" w:rsidRDefault="0016316A" w:rsidP="00892F18">
          <w:pPr>
            <w:pStyle w:val="af"/>
            <w:rPr>
              <w:szCs w:val="24"/>
              <w:vertAlign w:val="superscript"/>
            </w:rPr>
          </w:pPr>
          <w:r>
            <w:rPr>
              <w:sz w:val="22"/>
              <w:szCs w:val="22"/>
            </w:rPr>
            <w:t>Публичный сервитут</w:t>
          </w:r>
        </w:p>
      </w:tc>
      <w:tc>
        <w:tcPr>
          <w:tcW w:w="132" w:type="pct"/>
          <w:tcBorders>
            <w:top w:val="double" w:sz="6" w:space="0" w:color="auto"/>
            <w:bottom w:val="nil"/>
            <w:right w:val="double" w:sz="6" w:space="0" w:color="auto"/>
          </w:tcBorders>
          <w:shd w:val="clear" w:color="auto" w:fill="auto"/>
          <w:vAlign w:val="center"/>
        </w:tcPr>
        <w:p w:rsidR="00892F18" w:rsidRPr="00B87E07" w:rsidRDefault="005D6C43" w:rsidP="00892F18">
          <w:pPr>
            <w:pStyle w:val="af"/>
            <w:rPr>
              <w:szCs w:val="24"/>
              <w:vertAlign w:val="superscript"/>
            </w:rPr>
          </w:pPr>
        </w:p>
      </w:tc>
    </w:tr>
    <w:tr w:rsidR="00892F1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rPr>
        <w:trHeight w:val="190"/>
      </w:trPr>
      <w:tc>
        <w:tcPr>
          <w:tcW w:w="126" w:type="pct"/>
          <w:tcBorders>
            <w:left w:val="double" w:sz="6" w:space="0" w:color="auto"/>
          </w:tcBorders>
          <w:shd w:val="clear" w:color="auto" w:fill="auto"/>
          <w:vAlign w:val="center"/>
        </w:tcPr>
        <w:p w:rsidR="00892F18" w:rsidRPr="00B87E07" w:rsidRDefault="005D6C43" w:rsidP="00892F18">
          <w:pPr>
            <w:pStyle w:val="af"/>
            <w:rPr>
              <w:szCs w:val="24"/>
              <w:vertAlign w:val="superscript"/>
            </w:rPr>
          </w:pPr>
        </w:p>
      </w:tc>
      <w:tc>
        <w:tcPr>
          <w:tcW w:w="4742" w:type="pct"/>
          <w:gridSpan w:val="2"/>
          <w:tcBorders>
            <w:top w:val="nil"/>
            <w:left w:val="nil"/>
          </w:tcBorders>
          <w:shd w:val="clear" w:color="auto" w:fill="auto"/>
        </w:tcPr>
        <w:p w:rsidR="00892F18" w:rsidRDefault="0016316A" w:rsidP="00892F18">
          <w:pPr>
            <w:pStyle w:val="af"/>
          </w:pPr>
          <w:r w:rsidRPr="002051F3">
            <w:rPr>
              <w:sz w:val="20"/>
              <w:vertAlign w:val="superscript"/>
            </w:rPr>
            <w:t>(наименование объекта</w:t>
          </w:r>
          <w:r>
            <w:rPr>
              <w:sz w:val="20"/>
              <w:vertAlign w:val="superscript"/>
            </w:rPr>
            <w:t>, местоположение границ которого описано)</w:t>
          </w:r>
        </w:p>
      </w:tc>
      <w:tc>
        <w:tcPr>
          <w:tcW w:w="132" w:type="pct"/>
          <w:tcBorders>
            <w:bottom w:val="single" w:sz="4" w:space="0" w:color="auto"/>
            <w:right w:val="double" w:sz="6" w:space="0" w:color="auto"/>
          </w:tcBorders>
          <w:shd w:val="clear" w:color="auto" w:fill="auto"/>
          <w:vAlign w:val="center"/>
        </w:tcPr>
        <w:p w:rsidR="00892F18" w:rsidRPr="00B87E07" w:rsidRDefault="005D6C43" w:rsidP="00892F18">
          <w:pPr>
            <w:pStyle w:val="af"/>
            <w:rPr>
              <w:szCs w:val="24"/>
              <w:vertAlign w:val="superscript"/>
            </w:rPr>
          </w:pPr>
        </w:p>
      </w:tc>
    </w:tr>
    <w:tr w:rsidR="00892F1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4"/>
          <w:tcBorders>
            <w:top w:val="single" w:sz="4" w:space="0" w:color="auto"/>
            <w:left w:val="double" w:sz="6" w:space="0" w:color="auto"/>
            <w:bottom w:val="double" w:sz="6" w:space="0" w:color="auto"/>
            <w:right w:val="double" w:sz="6" w:space="0" w:color="auto"/>
          </w:tcBorders>
          <w:shd w:val="clear" w:color="auto" w:fill="auto"/>
          <w:vAlign w:val="center"/>
        </w:tcPr>
        <w:p w:rsidR="00892F18" w:rsidRPr="00C657E1" w:rsidRDefault="0016316A" w:rsidP="00892F18">
          <w:pPr>
            <w:pStyle w:val="af"/>
            <w:rPr>
              <w:vertAlign w:val="superscript"/>
            </w:rPr>
          </w:pPr>
          <w:r>
            <w:t>Сведения о местоположении границ объекта</w:t>
          </w:r>
        </w:p>
      </w:tc>
    </w:tr>
  </w:tbl>
  <w:p w:rsidR="00892F18" w:rsidRPr="00D66FC4" w:rsidRDefault="005D6C43" w:rsidP="00892F18">
    <w:pPr>
      <w:pStyle w:val="a9"/>
      <w:ind w:right="360"/>
    </w:pPr>
  </w:p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F18" w:rsidRDefault="005D6C43">
    <w:pPr>
      <w:pStyle w:val="a9"/>
    </w:pPr>
  </w:p>
</w:hdr>
</file>

<file path=word/header1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F18" w:rsidRDefault="0016316A" w:rsidP="00892F18">
    <w:pPr>
      <w:pStyle w:val="a9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>
      <w:rPr>
        <w:rStyle w:val="af0"/>
        <w:noProof/>
      </w:rPr>
      <w:t>34</w:t>
    </w:r>
    <w:r>
      <w:rPr>
        <w:rStyle w:val="af0"/>
      </w:rPr>
      <w:fldChar w:fldCharType="end"/>
    </w:r>
  </w:p>
  <w:p w:rsidR="00892F18" w:rsidRDefault="005D6C43" w:rsidP="00892F18">
    <w:pPr>
      <w:pStyle w:val="a9"/>
      <w:ind w:right="360"/>
    </w:pPr>
  </w:p>
</w:hdr>
</file>

<file path=word/header1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vertAnchor="text" w:tblpXSpec="center" w:tblpY="1"/>
      <w:tblOverlap w:val="never"/>
      <w:tblW w:w="5000" w:type="pc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CellMar>
        <w:left w:w="119" w:type="dxa"/>
        <w:right w:w="119" w:type="dxa"/>
      </w:tblCellMar>
      <w:tblLook w:val="0000" w:firstRow="0" w:lastRow="0" w:firstColumn="0" w:lastColumn="0" w:noHBand="0" w:noVBand="0"/>
    </w:tblPr>
    <w:tblGrid>
      <w:gridCol w:w="252"/>
      <w:gridCol w:w="7804"/>
      <w:gridCol w:w="1670"/>
      <w:gridCol w:w="264"/>
    </w:tblGrid>
    <w:tr w:rsidR="00892F18">
      <w:trPr>
        <w:gridBefore w:val="2"/>
        <w:wBefore w:w="4032" w:type="pct"/>
      </w:trPr>
      <w:tc>
        <w:tcPr>
          <w:tcW w:w="968" w:type="pct"/>
          <w:gridSpan w:val="2"/>
          <w:tc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cBorders>
          <w:vAlign w:val="center"/>
        </w:tcPr>
        <w:p w:rsidR="00892F18" w:rsidRPr="00A60C0F" w:rsidRDefault="0016316A" w:rsidP="00892F18">
          <w:pPr>
            <w:pStyle w:val="10"/>
            <w:rPr>
              <w:szCs w:val="22"/>
            </w:rPr>
          </w:pPr>
          <w:r w:rsidRPr="00A60C0F">
            <w:rPr>
              <w:szCs w:val="22"/>
            </w:rPr>
            <w:t>Лист № </w:t>
          </w:r>
          <w:r>
            <w:rPr>
              <w:rStyle w:val="af0"/>
            </w:rPr>
            <w:fldChar w:fldCharType="begin"/>
          </w:r>
          <w:r>
            <w:rPr>
              <w:rStyle w:val="af0"/>
            </w:rPr>
            <w:instrText xml:space="preserve">PAGE  </w:instrText>
          </w:r>
          <w:r>
            <w:rPr>
              <w:rStyle w:val="af0"/>
            </w:rPr>
            <w:fldChar w:fldCharType="separate"/>
          </w:r>
          <w:r w:rsidR="006521A5">
            <w:rPr>
              <w:rStyle w:val="af0"/>
              <w:noProof/>
            </w:rPr>
            <w:t>9</w:t>
          </w:r>
          <w:r>
            <w:rPr>
              <w:rStyle w:val="af0"/>
            </w:rPr>
            <w:fldChar w:fldCharType="end"/>
          </w:r>
        </w:p>
      </w:tc>
    </w:tr>
    <w:tr w:rsidR="00892F1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rPr>
        <w:trHeight w:val="625"/>
      </w:trPr>
      <w:tc>
        <w:tcPr>
          <w:tcW w:w="126" w:type="pct"/>
          <w:tcBorders>
            <w:top w:val="double" w:sz="6" w:space="0" w:color="auto"/>
            <w:left w:val="double" w:sz="6" w:space="0" w:color="auto"/>
          </w:tcBorders>
          <w:shd w:val="clear" w:color="auto" w:fill="auto"/>
          <w:vAlign w:val="center"/>
        </w:tcPr>
        <w:p w:rsidR="00892F18" w:rsidRPr="00B87E07" w:rsidRDefault="005D6C43" w:rsidP="00892F18">
          <w:pPr>
            <w:pStyle w:val="af"/>
            <w:rPr>
              <w:szCs w:val="24"/>
              <w:vertAlign w:val="superscript"/>
            </w:rPr>
          </w:pPr>
        </w:p>
      </w:tc>
      <w:tc>
        <w:tcPr>
          <w:tcW w:w="4742" w:type="pct"/>
          <w:gridSpan w:val="2"/>
          <w:tcBorders>
            <w:top w:val="double" w:sz="6" w:space="0" w:color="auto"/>
            <w:left w:val="nil"/>
            <w:bottom w:val="single" w:sz="4" w:space="0" w:color="auto"/>
          </w:tcBorders>
          <w:shd w:val="clear" w:color="auto" w:fill="auto"/>
          <w:vAlign w:val="center"/>
        </w:tcPr>
        <w:p w:rsidR="00892F18" w:rsidRPr="00B87E07" w:rsidRDefault="0016316A" w:rsidP="00892F18">
          <w:pPr>
            <w:pStyle w:val="af"/>
          </w:pPr>
          <w:r>
            <w:t>ОПИСАНИЕ МЕСТОПОЛОЖЕНИЯ ГРАНИЦ</w:t>
          </w:r>
        </w:p>
        <w:p w:rsidR="00892F18" w:rsidRPr="00300A93" w:rsidRDefault="0016316A" w:rsidP="00892F18">
          <w:pPr>
            <w:pStyle w:val="af"/>
            <w:rPr>
              <w:szCs w:val="24"/>
              <w:vertAlign w:val="superscript"/>
            </w:rPr>
          </w:pPr>
          <w:r>
            <w:rPr>
              <w:sz w:val="22"/>
              <w:szCs w:val="22"/>
            </w:rPr>
            <w:t>Публичный сервитут</w:t>
          </w:r>
        </w:p>
      </w:tc>
      <w:tc>
        <w:tcPr>
          <w:tcW w:w="132" w:type="pct"/>
          <w:tcBorders>
            <w:top w:val="double" w:sz="6" w:space="0" w:color="auto"/>
            <w:bottom w:val="nil"/>
            <w:right w:val="double" w:sz="6" w:space="0" w:color="auto"/>
          </w:tcBorders>
          <w:shd w:val="clear" w:color="auto" w:fill="auto"/>
          <w:vAlign w:val="center"/>
        </w:tcPr>
        <w:p w:rsidR="00892F18" w:rsidRPr="00B87E07" w:rsidRDefault="005D6C43" w:rsidP="00892F18">
          <w:pPr>
            <w:pStyle w:val="af"/>
            <w:rPr>
              <w:szCs w:val="24"/>
              <w:vertAlign w:val="superscript"/>
            </w:rPr>
          </w:pPr>
        </w:p>
      </w:tc>
    </w:tr>
    <w:tr w:rsidR="00892F1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rPr>
        <w:trHeight w:val="190"/>
      </w:trPr>
      <w:tc>
        <w:tcPr>
          <w:tcW w:w="126" w:type="pct"/>
          <w:tcBorders>
            <w:left w:val="double" w:sz="6" w:space="0" w:color="auto"/>
          </w:tcBorders>
          <w:shd w:val="clear" w:color="auto" w:fill="auto"/>
          <w:vAlign w:val="center"/>
        </w:tcPr>
        <w:p w:rsidR="00892F18" w:rsidRPr="00B87E07" w:rsidRDefault="005D6C43" w:rsidP="00892F18">
          <w:pPr>
            <w:pStyle w:val="af"/>
            <w:rPr>
              <w:szCs w:val="24"/>
              <w:vertAlign w:val="superscript"/>
            </w:rPr>
          </w:pPr>
        </w:p>
      </w:tc>
      <w:tc>
        <w:tcPr>
          <w:tcW w:w="4742" w:type="pct"/>
          <w:gridSpan w:val="2"/>
          <w:tcBorders>
            <w:top w:val="nil"/>
            <w:left w:val="nil"/>
          </w:tcBorders>
          <w:shd w:val="clear" w:color="auto" w:fill="auto"/>
        </w:tcPr>
        <w:p w:rsidR="00892F18" w:rsidRDefault="0016316A" w:rsidP="00892F18">
          <w:pPr>
            <w:pStyle w:val="af"/>
          </w:pPr>
          <w:r w:rsidRPr="002051F3">
            <w:rPr>
              <w:sz w:val="20"/>
              <w:vertAlign w:val="superscript"/>
            </w:rPr>
            <w:t>(наименование объекта</w:t>
          </w:r>
          <w:r>
            <w:rPr>
              <w:sz w:val="20"/>
              <w:vertAlign w:val="superscript"/>
            </w:rPr>
            <w:t>, местоположение границ которого описано)</w:t>
          </w:r>
        </w:p>
      </w:tc>
      <w:tc>
        <w:tcPr>
          <w:tcW w:w="132" w:type="pct"/>
          <w:tcBorders>
            <w:bottom w:val="single" w:sz="4" w:space="0" w:color="auto"/>
            <w:right w:val="double" w:sz="6" w:space="0" w:color="auto"/>
          </w:tcBorders>
          <w:shd w:val="clear" w:color="auto" w:fill="auto"/>
          <w:vAlign w:val="center"/>
        </w:tcPr>
        <w:p w:rsidR="00892F18" w:rsidRPr="00B87E07" w:rsidRDefault="005D6C43" w:rsidP="00892F18">
          <w:pPr>
            <w:pStyle w:val="af"/>
            <w:rPr>
              <w:szCs w:val="24"/>
              <w:vertAlign w:val="superscript"/>
            </w:rPr>
          </w:pPr>
        </w:p>
      </w:tc>
    </w:tr>
    <w:tr w:rsidR="00892F1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4"/>
          <w:tcBorders>
            <w:top w:val="single" w:sz="4" w:space="0" w:color="auto"/>
            <w:left w:val="double" w:sz="6" w:space="0" w:color="auto"/>
            <w:bottom w:val="double" w:sz="6" w:space="0" w:color="auto"/>
            <w:right w:val="double" w:sz="6" w:space="0" w:color="auto"/>
          </w:tcBorders>
          <w:shd w:val="clear" w:color="auto" w:fill="auto"/>
          <w:vAlign w:val="center"/>
        </w:tcPr>
        <w:p w:rsidR="00892F18" w:rsidRPr="00C657E1" w:rsidRDefault="0016316A" w:rsidP="00892F18">
          <w:pPr>
            <w:pStyle w:val="af"/>
            <w:rPr>
              <w:vertAlign w:val="superscript"/>
            </w:rPr>
          </w:pPr>
          <w:r>
            <w:t>Сведения о местоположении измененных (уточненных) границ объекта</w:t>
          </w:r>
        </w:p>
      </w:tc>
    </w:tr>
  </w:tbl>
  <w:p w:rsidR="00892F18" w:rsidRPr="00D66FC4" w:rsidRDefault="005D6C43" w:rsidP="00892F18">
    <w:pPr>
      <w:pStyle w:val="a9"/>
      <w:ind w:right="360"/>
    </w:pPr>
  </w:p>
</w:hdr>
</file>

<file path=word/header1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F18" w:rsidRDefault="005D6C43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F18" w:rsidRDefault="005D6C43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F18" w:rsidRDefault="005D6C43">
    <w:pPr>
      <w:pStyle w:val="a9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F18" w:rsidRDefault="0016316A" w:rsidP="00892F18">
    <w:pPr>
      <w:pStyle w:val="a9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>
      <w:rPr>
        <w:rStyle w:val="af0"/>
        <w:noProof/>
      </w:rPr>
      <w:t>2</w:t>
    </w:r>
    <w:r>
      <w:rPr>
        <w:rStyle w:val="af0"/>
      </w:rPr>
      <w:fldChar w:fldCharType="end"/>
    </w:r>
  </w:p>
  <w:p w:rsidR="00892F18" w:rsidRDefault="005D6C43" w:rsidP="00892F18">
    <w:pPr>
      <w:pStyle w:val="a9"/>
      <w:ind w:right="360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vertAnchor="text" w:tblpXSpec="center" w:tblpY="1"/>
      <w:tblOverlap w:val="never"/>
      <w:tblW w:w="5000" w:type="pc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CellMar>
        <w:left w:w="119" w:type="dxa"/>
        <w:right w:w="119" w:type="dxa"/>
      </w:tblCellMar>
      <w:tblLook w:val="0000" w:firstRow="0" w:lastRow="0" w:firstColumn="0" w:lastColumn="0" w:noHBand="0" w:noVBand="0"/>
    </w:tblPr>
    <w:tblGrid>
      <w:gridCol w:w="252"/>
      <w:gridCol w:w="7804"/>
      <w:gridCol w:w="1670"/>
      <w:gridCol w:w="264"/>
    </w:tblGrid>
    <w:tr w:rsidR="00892F18">
      <w:trPr>
        <w:gridBefore w:val="2"/>
        <w:wBefore w:w="4032" w:type="pct"/>
      </w:trPr>
      <w:tc>
        <w:tcPr>
          <w:tcW w:w="968" w:type="pct"/>
          <w:gridSpan w:val="2"/>
          <w:tc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cBorders>
          <w:vAlign w:val="center"/>
        </w:tcPr>
        <w:p w:rsidR="00892F18" w:rsidRPr="00A60C0F" w:rsidRDefault="0016316A" w:rsidP="00892F18">
          <w:pPr>
            <w:pStyle w:val="10"/>
            <w:rPr>
              <w:szCs w:val="22"/>
            </w:rPr>
          </w:pPr>
          <w:r w:rsidRPr="00A60C0F">
            <w:rPr>
              <w:szCs w:val="22"/>
            </w:rPr>
            <w:t>Лист № </w:t>
          </w:r>
          <w:r>
            <w:rPr>
              <w:rStyle w:val="af0"/>
            </w:rPr>
            <w:fldChar w:fldCharType="begin"/>
          </w:r>
          <w:r>
            <w:rPr>
              <w:rStyle w:val="af0"/>
            </w:rPr>
            <w:instrText xml:space="preserve">PAGE  </w:instrText>
          </w:r>
          <w:r>
            <w:rPr>
              <w:rStyle w:val="af0"/>
            </w:rPr>
            <w:fldChar w:fldCharType="separate"/>
          </w:r>
          <w:r w:rsidR="006521A5">
            <w:rPr>
              <w:rStyle w:val="af0"/>
              <w:noProof/>
            </w:rPr>
            <w:t>5</w:t>
          </w:r>
          <w:r>
            <w:rPr>
              <w:rStyle w:val="af0"/>
            </w:rPr>
            <w:fldChar w:fldCharType="end"/>
          </w:r>
        </w:p>
      </w:tc>
    </w:tr>
    <w:tr w:rsidR="00892F1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rPr>
        <w:trHeight w:val="625"/>
      </w:trPr>
      <w:tc>
        <w:tcPr>
          <w:tcW w:w="126" w:type="pct"/>
          <w:tcBorders>
            <w:top w:val="double" w:sz="6" w:space="0" w:color="auto"/>
            <w:left w:val="double" w:sz="6" w:space="0" w:color="auto"/>
          </w:tcBorders>
          <w:shd w:val="clear" w:color="auto" w:fill="auto"/>
          <w:vAlign w:val="center"/>
        </w:tcPr>
        <w:p w:rsidR="00892F18" w:rsidRPr="00B87E07" w:rsidRDefault="005D6C43" w:rsidP="00892F18">
          <w:pPr>
            <w:pStyle w:val="af"/>
            <w:rPr>
              <w:szCs w:val="24"/>
              <w:vertAlign w:val="superscript"/>
            </w:rPr>
          </w:pPr>
        </w:p>
      </w:tc>
      <w:tc>
        <w:tcPr>
          <w:tcW w:w="4742" w:type="pct"/>
          <w:gridSpan w:val="2"/>
          <w:tcBorders>
            <w:top w:val="double" w:sz="6" w:space="0" w:color="auto"/>
            <w:left w:val="nil"/>
            <w:bottom w:val="single" w:sz="4" w:space="0" w:color="auto"/>
          </w:tcBorders>
          <w:shd w:val="clear" w:color="auto" w:fill="auto"/>
          <w:vAlign w:val="center"/>
        </w:tcPr>
        <w:p w:rsidR="00892F18" w:rsidRPr="00B87E07" w:rsidRDefault="0016316A" w:rsidP="00892F18">
          <w:pPr>
            <w:pStyle w:val="af"/>
          </w:pPr>
          <w:r>
            <w:t>ОПИСАНИЕ МЕСТОПОЛОЖЕНИЯ ГРАНИЦ</w:t>
          </w:r>
        </w:p>
        <w:p w:rsidR="00892F18" w:rsidRPr="00300A93" w:rsidRDefault="0016316A" w:rsidP="00892F18">
          <w:pPr>
            <w:pStyle w:val="af"/>
            <w:rPr>
              <w:szCs w:val="24"/>
              <w:vertAlign w:val="superscript"/>
            </w:rPr>
          </w:pPr>
          <w:r>
            <w:rPr>
              <w:sz w:val="22"/>
              <w:szCs w:val="22"/>
            </w:rPr>
            <w:t>Публичный сервитут</w:t>
          </w:r>
        </w:p>
      </w:tc>
      <w:tc>
        <w:tcPr>
          <w:tcW w:w="132" w:type="pct"/>
          <w:tcBorders>
            <w:top w:val="double" w:sz="6" w:space="0" w:color="auto"/>
            <w:right w:val="double" w:sz="6" w:space="0" w:color="auto"/>
          </w:tcBorders>
          <w:shd w:val="clear" w:color="auto" w:fill="auto"/>
          <w:vAlign w:val="center"/>
        </w:tcPr>
        <w:p w:rsidR="00892F18" w:rsidRPr="00B87E07" w:rsidRDefault="005D6C43" w:rsidP="00892F18">
          <w:pPr>
            <w:pStyle w:val="af"/>
            <w:rPr>
              <w:szCs w:val="24"/>
              <w:vertAlign w:val="superscript"/>
            </w:rPr>
          </w:pPr>
        </w:p>
      </w:tc>
    </w:tr>
    <w:tr w:rsidR="00892F1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rPr>
        <w:trHeight w:val="190"/>
      </w:trPr>
      <w:tc>
        <w:tcPr>
          <w:tcW w:w="126" w:type="pct"/>
          <w:tcBorders>
            <w:left w:val="double" w:sz="6" w:space="0" w:color="auto"/>
            <w:bottom w:val="single" w:sz="4" w:space="0" w:color="auto"/>
          </w:tcBorders>
          <w:shd w:val="clear" w:color="auto" w:fill="auto"/>
          <w:vAlign w:val="center"/>
        </w:tcPr>
        <w:p w:rsidR="00892F18" w:rsidRPr="00B87E07" w:rsidRDefault="005D6C43" w:rsidP="00892F18">
          <w:pPr>
            <w:pStyle w:val="af"/>
            <w:rPr>
              <w:szCs w:val="24"/>
              <w:vertAlign w:val="superscript"/>
            </w:rPr>
          </w:pPr>
        </w:p>
      </w:tc>
      <w:tc>
        <w:tcPr>
          <w:tcW w:w="4742" w:type="pct"/>
          <w:gridSpan w:val="2"/>
          <w:tcBorders>
            <w:left w:val="nil"/>
            <w:bottom w:val="single" w:sz="4" w:space="0" w:color="auto"/>
          </w:tcBorders>
          <w:shd w:val="clear" w:color="auto" w:fill="auto"/>
        </w:tcPr>
        <w:p w:rsidR="00892F18" w:rsidRPr="00673769" w:rsidRDefault="0016316A" w:rsidP="00892F18">
          <w:pPr>
            <w:pStyle w:val="af"/>
          </w:pPr>
          <w:r w:rsidRPr="002051F3">
            <w:rPr>
              <w:sz w:val="20"/>
              <w:vertAlign w:val="superscript"/>
            </w:rPr>
            <w:t>(наименование объекта</w:t>
          </w:r>
          <w:r>
            <w:rPr>
              <w:sz w:val="20"/>
              <w:vertAlign w:val="superscript"/>
            </w:rPr>
            <w:t>, местоположение границ которого описано)</w:t>
          </w:r>
        </w:p>
      </w:tc>
      <w:tc>
        <w:tcPr>
          <w:tcW w:w="132" w:type="pct"/>
          <w:tcBorders>
            <w:bottom w:val="single" w:sz="4" w:space="0" w:color="auto"/>
            <w:right w:val="double" w:sz="6" w:space="0" w:color="auto"/>
          </w:tcBorders>
          <w:shd w:val="clear" w:color="auto" w:fill="auto"/>
          <w:vAlign w:val="center"/>
        </w:tcPr>
        <w:p w:rsidR="00892F18" w:rsidRPr="00B87E07" w:rsidRDefault="005D6C43" w:rsidP="00892F18">
          <w:pPr>
            <w:pStyle w:val="af"/>
            <w:rPr>
              <w:szCs w:val="24"/>
              <w:vertAlign w:val="superscript"/>
            </w:rPr>
          </w:pPr>
        </w:p>
      </w:tc>
    </w:tr>
  </w:tbl>
  <w:p w:rsidR="00892F18" w:rsidRPr="00D03A4F" w:rsidRDefault="005D6C43" w:rsidP="00892F18">
    <w:pPr>
      <w:pStyle w:val="10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F18" w:rsidRDefault="005D6C43">
    <w:pPr>
      <w:pStyle w:val="a9"/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F18" w:rsidRDefault="0016316A" w:rsidP="00892F18">
    <w:pPr>
      <w:pStyle w:val="a9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>
      <w:rPr>
        <w:rStyle w:val="af0"/>
        <w:noProof/>
      </w:rPr>
      <w:t>3</w:t>
    </w:r>
    <w:r>
      <w:rPr>
        <w:rStyle w:val="af0"/>
      </w:rPr>
      <w:fldChar w:fldCharType="end"/>
    </w:r>
  </w:p>
  <w:p w:rsidR="00892F18" w:rsidRDefault="005D6C43" w:rsidP="00892F18">
    <w:pPr>
      <w:pStyle w:val="a9"/>
      <w:ind w:right="360"/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vertAnchor="text" w:tblpXSpec="center" w:tblpY="1"/>
      <w:tblOverlap w:val="never"/>
      <w:tblW w:w="5000" w:type="pc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CellMar>
        <w:left w:w="119" w:type="dxa"/>
        <w:right w:w="119" w:type="dxa"/>
      </w:tblCellMar>
      <w:tblLook w:val="0000" w:firstRow="0" w:lastRow="0" w:firstColumn="0" w:lastColumn="0" w:noHBand="0" w:noVBand="0"/>
    </w:tblPr>
    <w:tblGrid>
      <w:gridCol w:w="252"/>
      <w:gridCol w:w="7804"/>
      <w:gridCol w:w="1670"/>
      <w:gridCol w:w="264"/>
    </w:tblGrid>
    <w:tr w:rsidR="00892F18">
      <w:trPr>
        <w:gridBefore w:val="2"/>
        <w:wBefore w:w="4032" w:type="pct"/>
      </w:trPr>
      <w:tc>
        <w:tcPr>
          <w:tcW w:w="968" w:type="pct"/>
          <w:gridSpan w:val="2"/>
          <w:tc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cBorders>
          <w:vAlign w:val="center"/>
        </w:tcPr>
        <w:p w:rsidR="00892F18" w:rsidRPr="00A60C0F" w:rsidRDefault="0016316A" w:rsidP="00892F18">
          <w:pPr>
            <w:pStyle w:val="10"/>
            <w:rPr>
              <w:szCs w:val="22"/>
            </w:rPr>
          </w:pPr>
          <w:r w:rsidRPr="00A60C0F">
            <w:rPr>
              <w:szCs w:val="22"/>
            </w:rPr>
            <w:t>Лист № </w:t>
          </w:r>
          <w:r>
            <w:rPr>
              <w:rStyle w:val="af0"/>
            </w:rPr>
            <w:fldChar w:fldCharType="begin"/>
          </w:r>
          <w:r>
            <w:rPr>
              <w:rStyle w:val="af0"/>
            </w:rPr>
            <w:instrText xml:space="preserve">PAGE  </w:instrText>
          </w:r>
          <w:r>
            <w:rPr>
              <w:rStyle w:val="af0"/>
            </w:rPr>
            <w:fldChar w:fldCharType="separate"/>
          </w:r>
          <w:r w:rsidR="002E6DD9">
            <w:rPr>
              <w:rStyle w:val="af0"/>
              <w:noProof/>
            </w:rPr>
            <w:t>6</w:t>
          </w:r>
          <w:r>
            <w:rPr>
              <w:rStyle w:val="af0"/>
            </w:rPr>
            <w:fldChar w:fldCharType="end"/>
          </w:r>
        </w:p>
      </w:tc>
    </w:tr>
    <w:tr w:rsidR="00892F1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rPr>
        <w:trHeight w:val="625"/>
      </w:trPr>
      <w:tc>
        <w:tcPr>
          <w:tcW w:w="126" w:type="pct"/>
          <w:tcBorders>
            <w:top w:val="double" w:sz="6" w:space="0" w:color="auto"/>
            <w:left w:val="double" w:sz="6" w:space="0" w:color="auto"/>
          </w:tcBorders>
          <w:shd w:val="clear" w:color="auto" w:fill="auto"/>
          <w:vAlign w:val="center"/>
        </w:tcPr>
        <w:p w:rsidR="00892F18" w:rsidRPr="00B87E07" w:rsidRDefault="005D6C43" w:rsidP="00892F18">
          <w:pPr>
            <w:pStyle w:val="af"/>
            <w:rPr>
              <w:szCs w:val="24"/>
              <w:vertAlign w:val="superscript"/>
            </w:rPr>
          </w:pPr>
        </w:p>
      </w:tc>
      <w:tc>
        <w:tcPr>
          <w:tcW w:w="4742" w:type="pct"/>
          <w:gridSpan w:val="2"/>
          <w:tcBorders>
            <w:top w:val="double" w:sz="6" w:space="0" w:color="auto"/>
            <w:left w:val="nil"/>
            <w:bottom w:val="single" w:sz="4" w:space="0" w:color="auto"/>
          </w:tcBorders>
          <w:shd w:val="clear" w:color="auto" w:fill="auto"/>
          <w:vAlign w:val="center"/>
        </w:tcPr>
        <w:p w:rsidR="00892F18" w:rsidRPr="00B87E07" w:rsidRDefault="0016316A" w:rsidP="00892F18">
          <w:pPr>
            <w:pStyle w:val="af"/>
          </w:pPr>
          <w:r>
            <w:t>ОПИСАНИЕ МЕСТОПОЛОЖЕНИЯ ГРАНИЦ</w:t>
          </w:r>
        </w:p>
        <w:p w:rsidR="00892F18" w:rsidRPr="00300A93" w:rsidRDefault="0016316A" w:rsidP="00892F18">
          <w:pPr>
            <w:pStyle w:val="af"/>
            <w:rPr>
              <w:szCs w:val="24"/>
              <w:vertAlign w:val="superscript"/>
            </w:rPr>
          </w:pPr>
          <w:r>
            <w:rPr>
              <w:sz w:val="22"/>
              <w:szCs w:val="22"/>
            </w:rPr>
            <w:t>Публичный сервитут</w:t>
          </w:r>
        </w:p>
      </w:tc>
      <w:tc>
        <w:tcPr>
          <w:tcW w:w="132" w:type="pct"/>
          <w:tcBorders>
            <w:top w:val="double" w:sz="6" w:space="0" w:color="auto"/>
            <w:right w:val="double" w:sz="6" w:space="0" w:color="auto"/>
          </w:tcBorders>
          <w:shd w:val="clear" w:color="auto" w:fill="auto"/>
          <w:vAlign w:val="center"/>
        </w:tcPr>
        <w:p w:rsidR="00892F18" w:rsidRPr="00B87E07" w:rsidRDefault="005D6C43" w:rsidP="00892F18">
          <w:pPr>
            <w:pStyle w:val="af"/>
            <w:rPr>
              <w:szCs w:val="24"/>
              <w:vertAlign w:val="superscript"/>
            </w:rPr>
          </w:pPr>
        </w:p>
      </w:tc>
    </w:tr>
    <w:tr w:rsidR="00892F1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rPr>
        <w:trHeight w:val="190"/>
      </w:trPr>
      <w:tc>
        <w:tcPr>
          <w:tcW w:w="126" w:type="pct"/>
          <w:tcBorders>
            <w:left w:val="double" w:sz="6" w:space="0" w:color="auto"/>
          </w:tcBorders>
          <w:shd w:val="clear" w:color="auto" w:fill="auto"/>
          <w:vAlign w:val="center"/>
        </w:tcPr>
        <w:p w:rsidR="00892F18" w:rsidRPr="00B87E07" w:rsidRDefault="005D6C43" w:rsidP="00892F18">
          <w:pPr>
            <w:pStyle w:val="af"/>
            <w:rPr>
              <w:szCs w:val="24"/>
              <w:vertAlign w:val="superscript"/>
            </w:rPr>
          </w:pPr>
        </w:p>
      </w:tc>
      <w:tc>
        <w:tcPr>
          <w:tcW w:w="4742" w:type="pct"/>
          <w:gridSpan w:val="2"/>
          <w:tcBorders>
            <w:top w:val="nil"/>
            <w:left w:val="nil"/>
          </w:tcBorders>
          <w:shd w:val="clear" w:color="auto" w:fill="auto"/>
        </w:tcPr>
        <w:p w:rsidR="00892F18" w:rsidRPr="00892F18" w:rsidRDefault="0016316A" w:rsidP="00892F18">
          <w:pPr>
            <w:pStyle w:val="af"/>
          </w:pPr>
          <w:r w:rsidRPr="002051F3">
            <w:rPr>
              <w:sz w:val="20"/>
              <w:vertAlign w:val="superscript"/>
            </w:rPr>
            <w:t>(наименование объекта</w:t>
          </w:r>
          <w:r>
            <w:rPr>
              <w:sz w:val="20"/>
              <w:vertAlign w:val="superscript"/>
            </w:rPr>
            <w:t>, местоположение границ которого описано)</w:t>
          </w:r>
        </w:p>
      </w:tc>
      <w:tc>
        <w:tcPr>
          <w:tcW w:w="132" w:type="pct"/>
          <w:tcBorders>
            <w:bottom w:val="single" w:sz="4" w:space="0" w:color="auto"/>
            <w:right w:val="double" w:sz="6" w:space="0" w:color="auto"/>
          </w:tcBorders>
          <w:shd w:val="clear" w:color="auto" w:fill="auto"/>
          <w:vAlign w:val="center"/>
        </w:tcPr>
        <w:p w:rsidR="00892F18" w:rsidRPr="00B87E07" w:rsidRDefault="005D6C43" w:rsidP="00892F18">
          <w:pPr>
            <w:pStyle w:val="af"/>
            <w:rPr>
              <w:szCs w:val="24"/>
              <w:vertAlign w:val="superscript"/>
            </w:rPr>
          </w:pPr>
        </w:p>
      </w:tc>
    </w:tr>
    <w:tr w:rsidR="00892F1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4"/>
          <w:tcBorders>
            <w:top w:val="single" w:sz="4" w:space="0" w:color="auto"/>
            <w:left w:val="double" w:sz="6" w:space="0" w:color="auto"/>
            <w:bottom w:val="double" w:sz="6" w:space="0" w:color="auto"/>
            <w:right w:val="double" w:sz="6" w:space="0" w:color="auto"/>
          </w:tcBorders>
          <w:shd w:val="clear" w:color="auto" w:fill="auto"/>
          <w:vAlign w:val="center"/>
        </w:tcPr>
        <w:p w:rsidR="00892F18" w:rsidRPr="00C657E1" w:rsidRDefault="0016316A" w:rsidP="00892F18">
          <w:pPr>
            <w:pStyle w:val="af"/>
            <w:rPr>
              <w:vertAlign w:val="superscript"/>
            </w:rPr>
          </w:pPr>
          <w:r>
            <w:t>Сведения об объекте</w:t>
          </w:r>
        </w:p>
      </w:tc>
    </w:tr>
  </w:tbl>
  <w:p w:rsidR="00892F18" w:rsidRPr="00D66FC4" w:rsidRDefault="005D6C43" w:rsidP="00892F18">
    <w:pPr>
      <w:pStyle w:val="a9"/>
      <w:ind w:right="360"/>
    </w:pP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F18" w:rsidRDefault="005D6C43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B5E64"/>
    <w:multiLevelType w:val="multilevel"/>
    <w:tmpl w:val="FFCA9440"/>
    <w:lvl w:ilvl="0">
      <w:start w:val="1"/>
      <w:numFmt w:val="decimal"/>
      <w:lvlText w:val="%1."/>
      <w:lvlJc w:val="left"/>
      <w:pPr>
        <w:ind w:left="468" w:hanging="360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188" w:hanging="360"/>
      </w:pPr>
    </w:lvl>
    <w:lvl w:ilvl="2">
      <w:start w:val="1"/>
      <w:numFmt w:val="lowerRoman"/>
      <w:lvlText w:val="%3."/>
      <w:lvlJc w:val="right"/>
      <w:pPr>
        <w:ind w:left="1908" w:hanging="180"/>
      </w:pPr>
    </w:lvl>
    <w:lvl w:ilvl="3">
      <w:start w:val="1"/>
      <w:numFmt w:val="decimal"/>
      <w:lvlText w:val="%4."/>
      <w:lvlJc w:val="left"/>
      <w:pPr>
        <w:ind w:left="2628" w:hanging="360"/>
      </w:pPr>
    </w:lvl>
    <w:lvl w:ilvl="4">
      <w:start w:val="1"/>
      <w:numFmt w:val="lowerLetter"/>
      <w:lvlText w:val="%5."/>
      <w:lvlJc w:val="left"/>
      <w:pPr>
        <w:ind w:left="3348" w:hanging="360"/>
      </w:pPr>
    </w:lvl>
    <w:lvl w:ilvl="5">
      <w:start w:val="1"/>
      <w:numFmt w:val="lowerRoman"/>
      <w:lvlText w:val="%6."/>
      <w:lvlJc w:val="right"/>
      <w:pPr>
        <w:ind w:left="4068" w:hanging="180"/>
      </w:pPr>
    </w:lvl>
    <w:lvl w:ilvl="6">
      <w:start w:val="1"/>
      <w:numFmt w:val="decimal"/>
      <w:lvlText w:val="%7."/>
      <w:lvlJc w:val="left"/>
      <w:pPr>
        <w:ind w:left="4788" w:hanging="360"/>
      </w:pPr>
    </w:lvl>
    <w:lvl w:ilvl="7">
      <w:start w:val="1"/>
      <w:numFmt w:val="lowerLetter"/>
      <w:lvlText w:val="%8."/>
      <w:lvlJc w:val="left"/>
      <w:pPr>
        <w:ind w:left="5508" w:hanging="360"/>
      </w:pPr>
    </w:lvl>
    <w:lvl w:ilvl="8">
      <w:start w:val="1"/>
      <w:numFmt w:val="lowerRoman"/>
      <w:lvlText w:val="%9."/>
      <w:lvlJc w:val="right"/>
      <w:pPr>
        <w:ind w:left="6228" w:hanging="180"/>
      </w:pPr>
    </w:lvl>
  </w:abstractNum>
  <w:abstractNum w:abstractNumId="1" w15:restartNumberingAfterBreak="0">
    <w:nsid w:val="19BA2836"/>
    <w:multiLevelType w:val="hybridMultilevel"/>
    <w:tmpl w:val="D57454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F682D"/>
    <w:multiLevelType w:val="hybridMultilevel"/>
    <w:tmpl w:val="00DA0BE6"/>
    <w:lvl w:ilvl="0" w:tplc="C22240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DB6AFE"/>
    <w:multiLevelType w:val="hybridMultilevel"/>
    <w:tmpl w:val="D610A3E0"/>
    <w:lvl w:ilvl="0" w:tplc="4FCE1C20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740D1C"/>
    <w:multiLevelType w:val="hybridMultilevel"/>
    <w:tmpl w:val="34DC66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F17538"/>
    <w:multiLevelType w:val="multilevel"/>
    <w:tmpl w:val="FFA29C28"/>
    <w:lvl w:ilvl="0">
      <w:start w:val="1"/>
      <w:numFmt w:val="decimal"/>
      <w:lvlText w:val="%1."/>
      <w:lvlJc w:val="left"/>
      <w:pPr>
        <w:ind w:left="468" w:hanging="360"/>
      </w:pPr>
      <w:rPr>
        <w:rFonts w:ascii="Times New Roman" w:hAnsi="Times New Roman"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188" w:hanging="360"/>
      </w:pPr>
    </w:lvl>
    <w:lvl w:ilvl="2">
      <w:start w:val="1"/>
      <w:numFmt w:val="lowerRoman"/>
      <w:lvlText w:val="%3."/>
      <w:lvlJc w:val="right"/>
      <w:pPr>
        <w:ind w:left="1908" w:hanging="180"/>
      </w:pPr>
    </w:lvl>
    <w:lvl w:ilvl="3">
      <w:start w:val="1"/>
      <w:numFmt w:val="decimal"/>
      <w:lvlText w:val="%4."/>
      <w:lvlJc w:val="left"/>
      <w:pPr>
        <w:ind w:left="2628" w:hanging="360"/>
      </w:pPr>
    </w:lvl>
    <w:lvl w:ilvl="4">
      <w:start w:val="1"/>
      <w:numFmt w:val="lowerLetter"/>
      <w:lvlText w:val="%5."/>
      <w:lvlJc w:val="left"/>
      <w:pPr>
        <w:ind w:left="3348" w:hanging="360"/>
      </w:pPr>
    </w:lvl>
    <w:lvl w:ilvl="5">
      <w:start w:val="1"/>
      <w:numFmt w:val="lowerRoman"/>
      <w:lvlText w:val="%6."/>
      <w:lvlJc w:val="right"/>
      <w:pPr>
        <w:ind w:left="4068" w:hanging="180"/>
      </w:pPr>
    </w:lvl>
    <w:lvl w:ilvl="6">
      <w:start w:val="1"/>
      <w:numFmt w:val="decimal"/>
      <w:lvlText w:val="%7."/>
      <w:lvlJc w:val="left"/>
      <w:pPr>
        <w:ind w:left="4788" w:hanging="360"/>
      </w:pPr>
    </w:lvl>
    <w:lvl w:ilvl="7">
      <w:start w:val="1"/>
      <w:numFmt w:val="lowerLetter"/>
      <w:lvlText w:val="%8."/>
      <w:lvlJc w:val="left"/>
      <w:pPr>
        <w:ind w:left="5508" w:hanging="360"/>
      </w:pPr>
    </w:lvl>
    <w:lvl w:ilvl="8">
      <w:start w:val="1"/>
      <w:numFmt w:val="lowerRoman"/>
      <w:lvlText w:val="%9."/>
      <w:lvlJc w:val="right"/>
      <w:pPr>
        <w:ind w:left="6228" w:hanging="180"/>
      </w:pPr>
    </w:lvl>
  </w:abstractNum>
  <w:abstractNum w:abstractNumId="9" w15:restartNumberingAfterBreak="0">
    <w:nsid w:val="61067C2B"/>
    <w:multiLevelType w:val="hybridMultilevel"/>
    <w:tmpl w:val="9086D884"/>
    <w:lvl w:ilvl="0" w:tplc="C22240C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F44020"/>
    <w:multiLevelType w:val="hybridMultilevel"/>
    <w:tmpl w:val="8A6819BC"/>
    <w:lvl w:ilvl="0" w:tplc="C22240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10"/>
  </w:num>
  <w:num w:numId="4">
    <w:abstractNumId w:val="12"/>
  </w:num>
  <w:num w:numId="5">
    <w:abstractNumId w:val="13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9"/>
  </w:num>
  <w:num w:numId="11">
    <w:abstractNumId w:val="11"/>
  </w:num>
  <w:num w:numId="12">
    <w:abstractNumId w:val="4"/>
  </w:num>
  <w:num w:numId="13">
    <w:abstractNumId w:val="1"/>
  </w:num>
  <w:num w:numId="14">
    <w:abstractNumId w:val="0"/>
  </w:num>
  <w:num w:numId="15">
    <w:abstractNumId w:val="8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F58"/>
    <w:rsid w:val="00004F95"/>
    <w:rsid w:val="00011DBD"/>
    <w:rsid w:val="0002073B"/>
    <w:rsid w:val="000219F2"/>
    <w:rsid w:val="00046EBD"/>
    <w:rsid w:val="0004740E"/>
    <w:rsid w:val="000541EC"/>
    <w:rsid w:val="00093477"/>
    <w:rsid w:val="000A4C2C"/>
    <w:rsid w:val="000A60E0"/>
    <w:rsid w:val="000B362C"/>
    <w:rsid w:val="000B7934"/>
    <w:rsid w:val="000C7679"/>
    <w:rsid w:val="000D162B"/>
    <w:rsid w:val="000D4AE1"/>
    <w:rsid w:val="000F444C"/>
    <w:rsid w:val="00111851"/>
    <w:rsid w:val="00113FAC"/>
    <w:rsid w:val="0012622E"/>
    <w:rsid w:val="00134DC3"/>
    <w:rsid w:val="00154071"/>
    <w:rsid w:val="0016316A"/>
    <w:rsid w:val="00175D7D"/>
    <w:rsid w:val="001834D3"/>
    <w:rsid w:val="00191AA8"/>
    <w:rsid w:val="001A3FCD"/>
    <w:rsid w:val="001A4C7E"/>
    <w:rsid w:val="001A5A50"/>
    <w:rsid w:val="001B18AB"/>
    <w:rsid w:val="001B4119"/>
    <w:rsid w:val="001B7713"/>
    <w:rsid w:val="001E24AF"/>
    <w:rsid w:val="001E6598"/>
    <w:rsid w:val="0020255E"/>
    <w:rsid w:val="00203A5F"/>
    <w:rsid w:val="00203B45"/>
    <w:rsid w:val="00211237"/>
    <w:rsid w:val="00212A6A"/>
    <w:rsid w:val="0021608F"/>
    <w:rsid w:val="00216D5C"/>
    <w:rsid w:val="00223D4D"/>
    <w:rsid w:val="00230898"/>
    <w:rsid w:val="002372B8"/>
    <w:rsid w:val="00246342"/>
    <w:rsid w:val="00251A29"/>
    <w:rsid w:val="002609A5"/>
    <w:rsid w:val="002620F1"/>
    <w:rsid w:val="00267455"/>
    <w:rsid w:val="00276599"/>
    <w:rsid w:val="002816B9"/>
    <w:rsid w:val="00282034"/>
    <w:rsid w:val="00283452"/>
    <w:rsid w:val="00294E2C"/>
    <w:rsid w:val="00295843"/>
    <w:rsid w:val="002958EC"/>
    <w:rsid w:val="002A488A"/>
    <w:rsid w:val="002A5759"/>
    <w:rsid w:val="002A7B4A"/>
    <w:rsid w:val="002B2100"/>
    <w:rsid w:val="002B3B13"/>
    <w:rsid w:val="002C559D"/>
    <w:rsid w:val="002D4C86"/>
    <w:rsid w:val="002E493A"/>
    <w:rsid w:val="002E4EAB"/>
    <w:rsid w:val="002E6694"/>
    <w:rsid w:val="002E6DD9"/>
    <w:rsid w:val="002F22E3"/>
    <w:rsid w:val="002F2E07"/>
    <w:rsid w:val="00314D58"/>
    <w:rsid w:val="00321B49"/>
    <w:rsid w:val="00335F6E"/>
    <w:rsid w:val="0034239F"/>
    <w:rsid w:val="00343DE3"/>
    <w:rsid w:val="00360821"/>
    <w:rsid w:val="00370744"/>
    <w:rsid w:val="00374993"/>
    <w:rsid w:val="00387CC7"/>
    <w:rsid w:val="003948DC"/>
    <w:rsid w:val="003A1D47"/>
    <w:rsid w:val="003B46BB"/>
    <w:rsid w:val="003C2000"/>
    <w:rsid w:val="003C5BAF"/>
    <w:rsid w:val="003C62B7"/>
    <w:rsid w:val="003D5AC3"/>
    <w:rsid w:val="003E1D97"/>
    <w:rsid w:val="003F373A"/>
    <w:rsid w:val="00400ACB"/>
    <w:rsid w:val="00410CE7"/>
    <w:rsid w:val="004112C0"/>
    <w:rsid w:val="0041352A"/>
    <w:rsid w:val="004147C4"/>
    <w:rsid w:val="004222E1"/>
    <w:rsid w:val="00423C1C"/>
    <w:rsid w:val="00426433"/>
    <w:rsid w:val="0042687E"/>
    <w:rsid w:val="00431124"/>
    <w:rsid w:val="004370A2"/>
    <w:rsid w:val="00440C85"/>
    <w:rsid w:val="0047157E"/>
    <w:rsid w:val="0047663F"/>
    <w:rsid w:val="0048623F"/>
    <w:rsid w:val="0049523A"/>
    <w:rsid w:val="004A0D50"/>
    <w:rsid w:val="004B49A6"/>
    <w:rsid w:val="004C2011"/>
    <w:rsid w:val="004D0C0D"/>
    <w:rsid w:val="004D57A7"/>
    <w:rsid w:val="004E096B"/>
    <w:rsid w:val="004E1AC0"/>
    <w:rsid w:val="004E4882"/>
    <w:rsid w:val="004F0619"/>
    <w:rsid w:val="004F5D58"/>
    <w:rsid w:val="004F6267"/>
    <w:rsid w:val="005052DF"/>
    <w:rsid w:val="005206A9"/>
    <w:rsid w:val="0056669D"/>
    <w:rsid w:val="005718E4"/>
    <w:rsid w:val="00571CF7"/>
    <w:rsid w:val="00576603"/>
    <w:rsid w:val="0058612F"/>
    <w:rsid w:val="00590CDC"/>
    <w:rsid w:val="00595F34"/>
    <w:rsid w:val="00597DD2"/>
    <w:rsid w:val="005B57DC"/>
    <w:rsid w:val="005C012C"/>
    <w:rsid w:val="005D1C77"/>
    <w:rsid w:val="005D44C6"/>
    <w:rsid w:val="005D5920"/>
    <w:rsid w:val="005D5E74"/>
    <w:rsid w:val="005D6C43"/>
    <w:rsid w:val="005E3BF7"/>
    <w:rsid w:val="005F72ED"/>
    <w:rsid w:val="005F76A8"/>
    <w:rsid w:val="005F7EB3"/>
    <w:rsid w:val="00607A54"/>
    <w:rsid w:val="00615296"/>
    <w:rsid w:val="00633530"/>
    <w:rsid w:val="00633C66"/>
    <w:rsid w:val="0064184E"/>
    <w:rsid w:val="00643091"/>
    <w:rsid w:val="00647621"/>
    <w:rsid w:val="00650D5D"/>
    <w:rsid w:val="006521A5"/>
    <w:rsid w:val="00654039"/>
    <w:rsid w:val="006562A7"/>
    <w:rsid w:val="0066067A"/>
    <w:rsid w:val="00665782"/>
    <w:rsid w:val="00673592"/>
    <w:rsid w:val="00675B23"/>
    <w:rsid w:val="006940A8"/>
    <w:rsid w:val="006967DB"/>
    <w:rsid w:val="006B1FEC"/>
    <w:rsid w:val="006C64AF"/>
    <w:rsid w:val="006C762D"/>
    <w:rsid w:val="006E137E"/>
    <w:rsid w:val="00703536"/>
    <w:rsid w:val="0072621C"/>
    <w:rsid w:val="00743F01"/>
    <w:rsid w:val="0076099B"/>
    <w:rsid w:val="007609B5"/>
    <w:rsid w:val="00765CA3"/>
    <w:rsid w:val="007670B2"/>
    <w:rsid w:val="00773579"/>
    <w:rsid w:val="00776D08"/>
    <w:rsid w:val="007814BD"/>
    <w:rsid w:val="007830F6"/>
    <w:rsid w:val="0078529A"/>
    <w:rsid w:val="00785589"/>
    <w:rsid w:val="0079045D"/>
    <w:rsid w:val="00791EC9"/>
    <w:rsid w:val="00797681"/>
    <w:rsid w:val="007B4838"/>
    <w:rsid w:val="007B7854"/>
    <w:rsid w:val="007D41A9"/>
    <w:rsid w:val="007F38CC"/>
    <w:rsid w:val="007F6262"/>
    <w:rsid w:val="00804B7D"/>
    <w:rsid w:val="008058F4"/>
    <w:rsid w:val="00807501"/>
    <w:rsid w:val="00807B77"/>
    <w:rsid w:val="00810FCC"/>
    <w:rsid w:val="00831F2A"/>
    <w:rsid w:val="008440A0"/>
    <w:rsid w:val="00855098"/>
    <w:rsid w:val="00856D6E"/>
    <w:rsid w:val="00881E25"/>
    <w:rsid w:val="0089292F"/>
    <w:rsid w:val="008A0BA9"/>
    <w:rsid w:val="008A2538"/>
    <w:rsid w:val="008A690F"/>
    <w:rsid w:val="008A6BD0"/>
    <w:rsid w:val="008C03D5"/>
    <w:rsid w:val="008F678B"/>
    <w:rsid w:val="009055AE"/>
    <w:rsid w:val="009069CC"/>
    <w:rsid w:val="00913054"/>
    <w:rsid w:val="0091359F"/>
    <w:rsid w:val="00914348"/>
    <w:rsid w:val="009167C1"/>
    <w:rsid w:val="00916952"/>
    <w:rsid w:val="00923D05"/>
    <w:rsid w:val="0092408B"/>
    <w:rsid w:val="00931036"/>
    <w:rsid w:val="00942B82"/>
    <w:rsid w:val="00943F66"/>
    <w:rsid w:val="00947A5D"/>
    <w:rsid w:val="00951DC6"/>
    <w:rsid w:val="00962939"/>
    <w:rsid w:val="009632E4"/>
    <w:rsid w:val="009703BE"/>
    <w:rsid w:val="00972332"/>
    <w:rsid w:val="009739D9"/>
    <w:rsid w:val="00973BB6"/>
    <w:rsid w:val="009766D4"/>
    <w:rsid w:val="009836FC"/>
    <w:rsid w:val="009900BE"/>
    <w:rsid w:val="00990678"/>
    <w:rsid w:val="00996C8D"/>
    <w:rsid w:val="009A04AC"/>
    <w:rsid w:val="009D13F5"/>
    <w:rsid w:val="009D4301"/>
    <w:rsid w:val="009E011F"/>
    <w:rsid w:val="009F3212"/>
    <w:rsid w:val="009F57C9"/>
    <w:rsid w:val="009F759B"/>
    <w:rsid w:val="00A004A8"/>
    <w:rsid w:val="00A1054B"/>
    <w:rsid w:val="00A31E0C"/>
    <w:rsid w:val="00A43F3B"/>
    <w:rsid w:val="00A50B57"/>
    <w:rsid w:val="00A50F52"/>
    <w:rsid w:val="00A53E8D"/>
    <w:rsid w:val="00A56B57"/>
    <w:rsid w:val="00A63F58"/>
    <w:rsid w:val="00A732B5"/>
    <w:rsid w:val="00A83972"/>
    <w:rsid w:val="00A84656"/>
    <w:rsid w:val="00A931D3"/>
    <w:rsid w:val="00AA08CE"/>
    <w:rsid w:val="00AA1029"/>
    <w:rsid w:val="00AB1650"/>
    <w:rsid w:val="00AB3111"/>
    <w:rsid w:val="00AC6988"/>
    <w:rsid w:val="00AE40DA"/>
    <w:rsid w:val="00B01B5B"/>
    <w:rsid w:val="00B03EE7"/>
    <w:rsid w:val="00B12652"/>
    <w:rsid w:val="00B21A52"/>
    <w:rsid w:val="00B26768"/>
    <w:rsid w:val="00B311F6"/>
    <w:rsid w:val="00B32728"/>
    <w:rsid w:val="00B339D6"/>
    <w:rsid w:val="00B348AB"/>
    <w:rsid w:val="00B43D23"/>
    <w:rsid w:val="00B45361"/>
    <w:rsid w:val="00B54946"/>
    <w:rsid w:val="00B751D8"/>
    <w:rsid w:val="00B82BDD"/>
    <w:rsid w:val="00B95BB1"/>
    <w:rsid w:val="00BB0674"/>
    <w:rsid w:val="00BB5937"/>
    <w:rsid w:val="00BE2CBC"/>
    <w:rsid w:val="00BE702C"/>
    <w:rsid w:val="00BE7DEA"/>
    <w:rsid w:val="00BF3D5C"/>
    <w:rsid w:val="00C001D9"/>
    <w:rsid w:val="00C12248"/>
    <w:rsid w:val="00C174AC"/>
    <w:rsid w:val="00C17F3A"/>
    <w:rsid w:val="00C40AD1"/>
    <w:rsid w:val="00C4645B"/>
    <w:rsid w:val="00C52DC1"/>
    <w:rsid w:val="00C71687"/>
    <w:rsid w:val="00C71F51"/>
    <w:rsid w:val="00C93D33"/>
    <w:rsid w:val="00CA76E4"/>
    <w:rsid w:val="00CB55AF"/>
    <w:rsid w:val="00CB564E"/>
    <w:rsid w:val="00CB6F8B"/>
    <w:rsid w:val="00CC394B"/>
    <w:rsid w:val="00CC462C"/>
    <w:rsid w:val="00CD537E"/>
    <w:rsid w:val="00CD64AF"/>
    <w:rsid w:val="00CF0E53"/>
    <w:rsid w:val="00D0443C"/>
    <w:rsid w:val="00D223EB"/>
    <w:rsid w:val="00D2240B"/>
    <w:rsid w:val="00D24EFF"/>
    <w:rsid w:val="00D30FD0"/>
    <w:rsid w:val="00D31CF3"/>
    <w:rsid w:val="00D44F5A"/>
    <w:rsid w:val="00D505E5"/>
    <w:rsid w:val="00D628CD"/>
    <w:rsid w:val="00D733D7"/>
    <w:rsid w:val="00D86BB1"/>
    <w:rsid w:val="00DA61F5"/>
    <w:rsid w:val="00DB0279"/>
    <w:rsid w:val="00DB217E"/>
    <w:rsid w:val="00DC0864"/>
    <w:rsid w:val="00DC5230"/>
    <w:rsid w:val="00DE28EC"/>
    <w:rsid w:val="00DE7568"/>
    <w:rsid w:val="00DE7673"/>
    <w:rsid w:val="00E043F3"/>
    <w:rsid w:val="00E055EC"/>
    <w:rsid w:val="00E06979"/>
    <w:rsid w:val="00E117EF"/>
    <w:rsid w:val="00E152CA"/>
    <w:rsid w:val="00E203A6"/>
    <w:rsid w:val="00E23D4B"/>
    <w:rsid w:val="00E34E31"/>
    <w:rsid w:val="00E34F95"/>
    <w:rsid w:val="00E36E04"/>
    <w:rsid w:val="00E56356"/>
    <w:rsid w:val="00E9116A"/>
    <w:rsid w:val="00E95A48"/>
    <w:rsid w:val="00E97596"/>
    <w:rsid w:val="00EA66C0"/>
    <w:rsid w:val="00EA6D1B"/>
    <w:rsid w:val="00EB0598"/>
    <w:rsid w:val="00EB4C39"/>
    <w:rsid w:val="00ED582A"/>
    <w:rsid w:val="00EE5BD9"/>
    <w:rsid w:val="00EF2A3A"/>
    <w:rsid w:val="00EF6684"/>
    <w:rsid w:val="00F056C9"/>
    <w:rsid w:val="00F206BA"/>
    <w:rsid w:val="00F26806"/>
    <w:rsid w:val="00F30E5A"/>
    <w:rsid w:val="00F35483"/>
    <w:rsid w:val="00F606D9"/>
    <w:rsid w:val="00F61E10"/>
    <w:rsid w:val="00F73B49"/>
    <w:rsid w:val="00F80192"/>
    <w:rsid w:val="00F80AB8"/>
    <w:rsid w:val="00F942B7"/>
    <w:rsid w:val="00FA1B90"/>
    <w:rsid w:val="00FA49D2"/>
    <w:rsid w:val="00FB58CA"/>
    <w:rsid w:val="00FC64AB"/>
    <w:rsid w:val="00FC704A"/>
    <w:rsid w:val="00FD643C"/>
    <w:rsid w:val="00FE1D98"/>
    <w:rsid w:val="00FF7C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E075E"/>
  <w15:docId w15:val="{E68C76AD-D429-433A-BBD4-ED060BD0D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19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AA10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4">
    <w:name w:val="xl64"/>
    <w:basedOn w:val="a"/>
    <w:rsid w:val="00AA10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d">
    <w:name w:val="Strong"/>
    <w:basedOn w:val="a0"/>
    <w:uiPriority w:val="22"/>
    <w:qFormat/>
    <w:rsid w:val="006C64AF"/>
    <w:rPr>
      <w:b/>
      <w:bCs/>
    </w:rPr>
  </w:style>
  <w:style w:type="paragraph" w:styleId="ae">
    <w:name w:val="No Spacing"/>
    <w:uiPriority w:val="1"/>
    <w:qFormat/>
    <w:rsid w:val="00773579"/>
    <w:pPr>
      <w:spacing w:after="0" w:line="240" w:lineRule="auto"/>
    </w:pPr>
    <w:rPr>
      <w:rFonts w:eastAsiaTheme="minorEastAsia"/>
      <w:lang w:eastAsia="ru-RU"/>
    </w:rPr>
  </w:style>
  <w:style w:type="paragraph" w:styleId="30">
    <w:name w:val="Body Text Indent 3"/>
    <w:basedOn w:val="a"/>
    <w:link w:val="31"/>
    <w:rsid w:val="000B362C"/>
    <w:pPr>
      <w:spacing w:after="0" w:line="360" w:lineRule="auto"/>
      <w:ind w:firstLine="709"/>
      <w:jc w:val="both"/>
    </w:pPr>
    <w:rPr>
      <w:rFonts w:ascii="Arial" w:eastAsia="Times New Roman" w:hAnsi="Arial" w:cs="Arial"/>
      <w:spacing w:val="-4"/>
      <w:sz w:val="24"/>
      <w:szCs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0B362C"/>
    <w:rPr>
      <w:rFonts w:ascii="Arial" w:eastAsia="Times New Roman" w:hAnsi="Arial" w:cs="Arial"/>
      <w:spacing w:val="-4"/>
      <w:sz w:val="24"/>
      <w:szCs w:val="24"/>
      <w:lang w:eastAsia="ru-RU"/>
    </w:rPr>
  </w:style>
  <w:style w:type="character" w:customStyle="1" w:styleId="copytarget">
    <w:name w:val="copy_target"/>
    <w:basedOn w:val="a0"/>
    <w:rsid w:val="002E493A"/>
  </w:style>
  <w:style w:type="character" w:customStyle="1" w:styleId="Hyperlink1">
    <w:name w:val="Hyperlink.1"/>
    <w:basedOn w:val="a0"/>
    <w:rsid w:val="000541EC"/>
    <w:rPr>
      <w:color w:val="130F14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2">
    <w:name w:val="Hyperlink.2"/>
    <w:basedOn w:val="a0"/>
    <w:rsid w:val="000541EC"/>
    <w:rPr>
      <w:lang w:val="ru-RU"/>
    </w:rPr>
  </w:style>
  <w:style w:type="character" w:customStyle="1" w:styleId="Hyperlink3">
    <w:name w:val="Hyperlink.3"/>
    <w:basedOn w:val="a0"/>
    <w:rsid w:val="000541EC"/>
    <w:rPr>
      <w:color w:val="000000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paragraph" w:customStyle="1" w:styleId="af">
    <w:name w:val="Название раздела"/>
    <w:basedOn w:val="a"/>
    <w:rsid w:val="0016316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table" w:customStyle="1" w:styleId="11">
    <w:name w:val="Сетка таблицы1"/>
    <w:basedOn w:val="a1"/>
    <w:next w:val="a6"/>
    <w:rsid w:val="001631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page number"/>
    <w:basedOn w:val="a0"/>
    <w:rsid w:val="001631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mkpro@mail.ru" TargetMode="Externa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oter" Target="footer9.xm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34" Type="http://schemas.openxmlformats.org/officeDocument/2006/relationships/header" Target="header14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header" Target="header9.xml"/><Relationship Id="rId33" Type="http://schemas.openxmlformats.org/officeDocument/2006/relationships/header" Target="header13.xml"/><Relationship Id="rId38" Type="http://schemas.openxmlformats.org/officeDocument/2006/relationships/footer" Target="footer1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29" Type="http://schemas.openxmlformats.org/officeDocument/2006/relationships/footer" Target="footer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32" Type="http://schemas.openxmlformats.org/officeDocument/2006/relationships/footer" Target="footer12.xml"/><Relationship Id="rId37" Type="http://schemas.openxmlformats.org/officeDocument/2006/relationships/header" Target="header15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28" Type="http://schemas.openxmlformats.org/officeDocument/2006/relationships/header" Target="header11.xml"/><Relationship Id="rId36" Type="http://schemas.openxmlformats.org/officeDocument/2006/relationships/footer" Target="footer1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31" Type="http://schemas.openxmlformats.org/officeDocument/2006/relationships/header" Target="header1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8.xml"/><Relationship Id="rId27" Type="http://schemas.openxmlformats.org/officeDocument/2006/relationships/header" Target="header10.xml"/><Relationship Id="rId30" Type="http://schemas.openxmlformats.org/officeDocument/2006/relationships/footer" Target="footer11.xml"/><Relationship Id="rId35" Type="http://schemas.openxmlformats.org/officeDocument/2006/relationships/footer" Target="footer1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BBA40A-613F-4792-88BC-2B0D59866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1548</Words>
  <Characters>8828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Азнив</cp:lastModifiedBy>
  <cp:revision>7</cp:revision>
  <cp:lastPrinted>2024-10-16T13:51:00Z</cp:lastPrinted>
  <dcterms:created xsi:type="dcterms:W3CDTF">2024-12-18T12:43:00Z</dcterms:created>
  <dcterms:modified xsi:type="dcterms:W3CDTF">2024-12-18T13:24:00Z</dcterms:modified>
</cp:coreProperties>
</file>